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27"/>
        </w:rPr>
      </w:pPr>
    </w:p>
    <w:p>
      <w:pPr>
        <w:spacing w:before="86"/>
        <w:ind w:left="100" w:right="0" w:firstLine="0"/>
        <w:jc w:val="left"/>
        <w:rPr>
          <w:sz w:val="32"/>
        </w:rPr>
      </w:pPr>
      <w:r>
        <w:rPr/>
        <w:drawing>
          <wp:anchor distT="0" distB="0" distL="0" distR="0" allowOverlap="1" layoutInCell="1" locked="0" behindDoc="0" simplePos="0" relativeHeight="0">
            <wp:simplePos x="0" y="0"/>
            <wp:positionH relativeFrom="page">
              <wp:posOffset>6007607</wp:posOffset>
            </wp:positionH>
            <wp:positionV relativeFrom="paragraph">
              <wp:posOffset>-200691</wp:posOffset>
            </wp:positionV>
            <wp:extent cx="1100327" cy="8686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00327" cy="868679"/>
                    </a:xfrm>
                    <a:prstGeom prst="rect">
                      <a:avLst/>
                    </a:prstGeom>
                  </pic:spPr>
                </pic:pic>
              </a:graphicData>
            </a:graphic>
          </wp:anchor>
        </w:drawing>
      </w:r>
      <w:r>
        <w:rPr>
          <w:sz w:val="32"/>
        </w:rPr>
        <w:t>Lake Lothing Third Crossing Key Stakeholder Group Minutes</w:t>
      </w:r>
    </w:p>
    <w:p>
      <w:pPr>
        <w:pStyle w:val="BodyText"/>
        <w:spacing w:before="16"/>
        <w:ind w:left="100"/>
      </w:pPr>
      <w:r>
        <w:rPr>
          <w:w w:val="105"/>
        </w:rPr>
        <w:t>Friday 13</w:t>
      </w:r>
      <w:r>
        <w:rPr>
          <w:w w:val="105"/>
          <w:position w:val="8"/>
          <w:sz w:val="16"/>
        </w:rPr>
        <w:t>th </w:t>
      </w:r>
      <w:r>
        <w:rPr>
          <w:w w:val="105"/>
        </w:rPr>
        <w:t>September 2019, 10:00 – 12:00 </w:t>
      </w:r>
      <w:r>
        <w:rPr>
          <w:w w:val="210"/>
        </w:rPr>
        <w:t>|</w:t>
      </w:r>
      <w:r>
        <w:rPr>
          <w:spacing w:val="-75"/>
          <w:w w:val="210"/>
        </w:rPr>
        <w:t> </w:t>
      </w:r>
      <w:r>
        <w:rPr>
          <w:w w:val="105"/>
        </w:rPr>
        <w:t>RS-G01S, Riverside</w:t>
      </w:r>
    </w:p>
    <w:p>
      <w:pPr>
        <w:pStyle w:val="BodyText"/>
        <w:rPr>
          <w:sz w:val="20"/>
        </w:rPr>
      </w:pPr>
    </w:p>
    <w:p>
      <w:pPr>
        <w:pStyle w:val="BodyText"/>
        <w:spacing w:before="7" w:after="1"/>
        <w:rPr>
          <w:sz w:val="27"/>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7"/>
        <w:gridCol w:w="5229"/>
      </w:tblGrid>
      <w:tr>
        <w:trPr>
          <w:trHeight w:val="364" w:hRule="atLeast"/>
        </w:trPr>
        <w:tc>
          <w:tcPr>
            <w:tcW w:w="5227" w:type="dxa"/>
            <w:shd w:val="clear" w:color="auto" w:fill="D8D8D8"/>
          </w:tcPr>
          <w:p>
            <w:pPr>
              <w:pStyle w:val="TableParagraph"/>
              <w:spacing w:before="7"/>
              <w:rPr>
                <w:sz w:val="20"/>
              </w:rPr>
            </w:pPr>
            <w:r>
              <w:rPr>
                <w:w w:val="110"/>
                <w:sz w:val="20"/>
              </w:rPr>
              <w:t>Attendees</w:t>
            </w:r>
          </w:p>
        </w:tc>
        <w:tc>
          <w:tcPr>
            <w:tcW w:w="5229" w:type="dxa"/>
            <w:shd w:val="clear" w:color="auto" w:fill="D8D8D8"/>
          </w:tcPr>
          <w:p>
            <w:pPr>
              <w:pStyle w:val="TableParagraph"/>
              <w:spacing w:before="7"/>
              <w:rPr>
                <w:sz w:val="20"/>
              </w:rPr>
            </w:pPr>
            <w:r>
              <w:rPr>
                <w:sz w:val="20"/>
              </w:rPr>
              <w:t>Apologies</w:t>
            </w:r>
          </w:p>
        </w:tc>
      </w:tr>
      <w:tr>
        <w:trPr>
          <w:trHeight w:val="5368" w:hRule="atLeast"/>
        </w:trPr>
        <w:tc>
          <w:tcPr>
            <w:tcW w:w="5227" w:type="dxa"/>
          </w:tcPr>
          <w:p>
            <w:pPr>
              <w:pStyle w:val="TableParagraph"/>
              <w:spacing w:before="5"/>
              <w:rPr>
                <w:sz w:val="20"/>
              </w:rPr>
            </w:pPr>
            <w:r>
              <w:rPr>
                <w:sz w:val="20"/>
              </w:rPr>
              <w:t>Peter Aldous (PA), MP for Waveney (Chair)</w:t>
            </w:r>
          </w:p>
          <w:p>
            <w:pPr>
              <w:pStyle w:val="TableParagraph"/>
              <w:spacing w:line="254" w:lineRule="auto" w:before="15"/>
              <w:ind w:right="327"/>
              <w:rPr>
                <w:sz w:val="20"/>
              </w:rPr>
            </w:pPr>
            <w:r>
              <w:rPr>
                <w:sz w:val="20"/>
              </w:rPr>
              <w:t>Cllr</w:t>
            </w:r>
            <w:r>
              <w:rPr>
                <w:spacing w:val="-21"/>
                <w:sz w:val="20"/>
              </w:rPr>
              <w:t> </w:t>
            </w:r>
            <w:r>
              <w:rPr>
                <w:sz w:val="20"/>
              </w:rPr>
              <w:t>Matthew</w:t>
            </w:r>
            <w:r>
              <w:rPr>
                <w:spacing w:val="-23"/>
                <w:sz w:val="20"/>
              </w:rPr>
              <w:t> </w:t>
            </w:r>
            <w:r>
              <w:rPr>
                <w:sz w:val="20"/>
              </w:rPr>
              <w:t>Hicks</w:t>
            </w:r>
            <w:r>
              <w:rPr>
                <w:spacing w:val="-23"/>
                <w:sz w:val="20"/>
              </w:rPr>
              <w:t> </w:t>
            </w:r>
            <w:r>
              <w:rPr>
                <w:sz w:val="20"/>
              </w:rPr>
              <w:t>(MH),</w:t>
            </w:r>
            <w:r>
              <w:rPr>
                <w:spacing w:val="-22"/>
                <w:sz w:val="20"/>
              </w:rPr>
              <w:t> </w:t>
            </w:r>
            <w:r>
              <w:rPr>
                <w:sz w:val="20"/>
              </w:rPr>
              <w:t>Leader</w:t>
            </w:r>
            <w:r>
              <w:rPr>
                <w:spacing w:val="-22"/>
                <w:sz w:val="20"/>
              </w:rPr>
              <w:t> </w:t>
            </w:r>
            <w:r>
              <w:rPr>
                <w:sz w:val="20"/>
              </w:rPr>
              <w:t>of</w:t>
            </w:r>
            <w:r>
              <w:rPr>
                <w:spacing w:val="-23"/>
                <w:sz w:val="20"/>
              </w:rPr>
              <w:t> </w:t>
            </w:r>
            <w:r>
              <w:rPr>
                <w:sz w:val="20"/>
              </w:rPr>
              <w:t>Suffolk</w:t>
            </w:r>
            <w:r>
              <w:rPr>
                <w:spacing w:val="-20"/>
                <w:sz w:val="20"/>
              </w:rPr>
              <w:t> </w:t>
            </w:r>
            <w:r>
              <w:rPr>
                <w:sz w:val="20"/>
              </w:rPr>
              <w:t>County</w:t>
            </w:r>
            <w:r>
              <w:rPr>
                <w:spacing w:val="-22"/>
                <w:sz w:val="20"/>
              </w:rPr>
              <w:t> </w:t>
            </w:r>
            <w:r>
              <w:rPr>
                <w:sz w:val="20"/>
              </w:rPr>
              <w:t>Council Jon Barnard (JB), Project Manager,</w:t>
            </w:r>
            <w:r>
              <w:rPr>
                <w:spacing w:val="-35"/>
                <w:sz w:val="20"/>
              </w:rPr>
              <w:t> </w:t>
            </w:r>
            <w:r>
              <w:rPr>
                <w:sz w:val="20"/>
              </w:rPr>
              <w:t>SCC</w:t>
            </w:r>
          </w:p>
          <w:p>
            <w:pPr>
              <w:pStyle w:val="TableParagraph"/>
              <w:spacing w:line="254" w:lineRule="auto"/>
              <w:ind w:right="1305"/>
              <w:rPr>
                <w:sz w:val="20"/>
              </w:rPr>
            </w:pPr>
            <w:r>
              <w:rPr>
                <w:sz w:val="20"/>
              </w:rPr>
              <w:t>Katherine</w:t>
            </w:r>
            <w:r>
              <w:rPr>
                <w:spacing w:val="-24"/>
                <w:sz w:val="20"/>
              </w:rPr>
              <w:t> </w:t>
            </w:r>
            <w:r>
              <w:rPr>
                <w:sz w:val="20"/>
              </w:rPr>
              <w:t>Potts</w:t>
            </w:r>
            <w:r>
              <w:rPr>
                <w:spacing w:val="-24"/>
                <w:sz w:val="20"/>
              </w:rPr>
              <w:t> </w:t>
            </w:r>
            <w:r>
              <w:rPr>
                <w:sz w:val="20"/>
              </w:rPr>
              <w:t>(KP),</w:t>
            </w:r>
            <w:r>
              <w:rPr>
                <w:spacing w:val="-25"/>
                <w:sz w:val="20"/>
              </w:rPr>
              <w:t> </w:t>
            </w:r>
            <w:r>
              <w:rPr>
                <w:sz w:val="20"/>
              </w:rPr>
              <w:t>Consultation</w:t>
            </w:r>
            <w:r>
              <w:rPr>
                <w:spacing w:val="-24"/>
                <w:sz w:val="20"/>
              </w:rPr>
              <w:t> </w:t>
            </w:r>
            <w:r>
              <w:rPr>
                <w:sz w:val="20"/>
              </w:rPr>
              <w:t>Officer,</w:t>
            </w:r>
            <w:r>
              <w:rPr>
                <w:spacing w:val="-24"/>
                <w:sz w:val="20"/>
              </w:rPr>
              <w:t> </w:t>
            </w:r>
            <w:r>
              <w:rPr>
                <w:sz w:val="20"/>
              </w:rPr>
              <w:t>SCC Kate</w:t>
            </w:r>
            <w:r>
              <w:rPr>
                <w:spacing w:val="-13"/>
                <w:sz w:val="20"/>
              </w:rPr>
              <w:t> </w:t>
            </w:r>
            <w:r>
              <w:rPr>
                <w:sz w:val="20"/>
              </w:rPr>
              <w:t>Ellis</w:t>
            </w:r>
            <w:r>
              <w:rPr>
                <w:spacing w:val="-12"/>
                <w:sz w:val="20"/>
              </w:rPr>
              <w:t> </w:t>
            </w:r>
            <w:r>
              <w:rPr>
                <w:sz w:val="20"/>
              </w:rPr>
              <w:t>(KE),</w:t>
            </w:r>
            <w:r>
              <w:rPr>
                <w:spacing w:val="-13"/>
                <w:sz w:val="20"/>
              </w:rPr>
              <w:t> </w:t>
            </w:r>
            <w:r>
              <w:rPr>
                <w:sz w:val="20"/>
              </w:rPr>
              <w:t>East</w:t>
            </w:r>
            <w:r>
              <w:rPr>
                <w:spacing w:val="-13"/>
                <w:sz w:val="20"/>
              </w:rPr>
              <w:t> </w:t>
            </w:r>
            <w:r>
              <w:rPr>
                <w:sz w:val="20"/>
              </w:rPr>
              <w:t>Suffolk</w:t>
            </w:r>
            <w:r>
              <w:rPr>
                <w:spacing w:val="-12"/>
                <w:sz w:val="20"/>
              </w:rPr>
              <w:t> </w:t>
            </w:r>
            <w:r>
              <w:rPr>
                <w:sz w:val="20"/>
              </w:rPr>
              <w:t>Council</w:t>
            </w:r>
          </w:p>
          <w:p>
            <w:pPr>
              <w:pStyle w:val="TableParagraph"/>
              <w:spacing w:line="254" w:lineRule="auto" w:before="1"/>
              <w:ind w:right="177"/>
              <w:rPr>
                <w:sz w:val="20"/>
              </w:rPr>
            </w:pPr>
            <w:r>
              <w:rPr>
                <w:sz w:val="20"/>
              </w:rPr>
              <w:t>Mark</w:t>
            </w:r>
            <w:r>
              <w:rPr>
                <w:spacing w:val="-16"/>
                <w:sz w:val="20"/>
              </w:rPr>
              <w:t> </w:t>
            </w:r>
            <w:r>
              <w:rPr>
                <w:sz w:val="20"/>
              </w:rPr>
              <w:t>Ash</w:t>
            </w:r>
            <w:r>
              <w:rPr>
                <w:spacing w:val="-17"/>
                <w:sz w:val="20"/>
              </w:rPr>
              <w:t> </w:t>
            </w:r>
            <w:r>
              <w:rPr>
                <w:sz w:val="20"/>
              </w:rPr>
              <w:t>(MA),</w:t>
            </w:r>
            <w:r>
              <w:rPr>
                <w:spacing w:val="-18"/>
                <w:sz w:val="20"/>
              </w:rPr>
              <w:t> </w:t>
            </w:r>
            <w:r>
              <w:rPr>
                <w:sz w:val="20"/>
              </w:rPr>
              <w:t>Executive</w:t>
            </w:r>
            <w:r>
              <w:rPr>
                <w:spacing w:val="-19"/>
                <w:sz w:val="20"/>
              </w:rPr>
              <w:t> </w:t>
            </w:r>
            <w:r>
              <w:rPr>
                <w:sz w:val="20"/>
              </w:rPr>
              <w:t>Director</w:t>
            </w:r>
            <w:r>
              <w:rPr>
                <w:spacing w:val="-18"/>
                <w:sz w:val="20"/>
              </w:rPr>
              <w:t> </w:t>
            </w:r>
            <w:r>
              <w:rPr>
                <w:sz w:val="20"/>
              </w:rPr>
              <w:t>of</w:t>
            </w:r>
            <w:r>
              <w:rPr>
                <w:spacing w:val="-18"/>
                <w:sz w:val="20"/>
              </w:rPr>
              <w:t> </w:t>
            </w:r>
            <w:r>
              <w:rPr>
                <w:sz w:val="20"/>
              </w:rPr>
              <w:t>Growth,</w:t>
            </w:r>
            <w:r>
              <w:rPr>
                <w:spacing w:val="-18"/>
                <w:sz w:val="20"/>
              </w:rPr>
              <w:t> </w:t>
            </w:r>
            <w:r>
              <w:rPr>
                <w:sz w:val="20"/>
              </w:rPr>
              <w:t>Highways</w:t>
            </w:r>
            <w:r>
              <w:rPr>
                <w:spacing w:val="-18"/>
                <w:sz w:val="20"/>
              </w:rPr>
              <w:t> </w:t>
            </w:r>
            <w:r>
              <w:rPr>
                <w:sz w:val="20"/>
              </w:rPr>
              <w:t>and Infrastructure, Suffolk County</w:t>
            </w:r>
            <w:r>
              <w:rPr>
                <w:spacing w:val="-18"/>
                <w:sz w:val="20"/>
              </w:rPr>
              <w:t> </w:t>
            </w:r>
            <w:r>
              <w:rPr>
                <w:sz w:val="20"/>
              </w:rPr>
              <w:t>Council</w:t>
            </w:r>
          </w:p>
          <w:p>
            <w:pPr>
              <w:pStyle w:val="TableParagraph"/>
              <w:spacing w:line="230" w:lineRule="exact"/>
              <w:rPr>
                <w:sz w:val="20"/>
              </w:rPr>
            </w:pPr>
            <w:r>
              <w:rPr>
                <w:sz w:val="20"/>
              </w:rPr>
              <w:t>Cllr Mark Bee (MB), Suffolk County Council</w:t>
            </w:r>
          </w:p>
          <w:p>
            <w:pPr>
              <w:pStyle w:val="TableParagraph"/>
              <w:spacing w:line="254" w:lineRule="auto" w:before="15"/>
              <w:ind w:right="463"/>
              <w:rPr>
                <w:sz w:val="20"/>
              </w:rPr>
            </w:pPr>
            <w:r>
              <w:rPr>
                <w:sz w:val="20"/>
              </w:rPr>
              <w:t>Bryn Griffiths (BG), Assistant Director Infrastructure and Waste, Suffolk County Council</w:t>
            </w:r>
          </w:p>
          <w:p>
            <w:pPr>
              <w:pStyle w:val="TableParagraph"/>
              <w:spacing w:line="254" w:lineRule="auto"/>
              <w:ind w:right="174"/>
              <w:rPr>
                <w:sz w:val="20"/>
              </w:rPr>
            </w:pPr>
            <w:r>
              <w:rPr>
                <w:sz w:val="20"/>
              </w:rPr>
              <w:t>Carolyn Barnes, (CB), Transport and Infrastructure Manager, East Suffolk Council</w:t>
            </w:r>
          </w:p>
          <w:p>
            <w:pPr>
              <w:pStyle w:val="TableParagraph"/>
              <w:spacing w:line="254" w:lineRule="auto" w:before="2"/>
              <w:ind w:right="1365"/>
              <w:rPr>
                <w:sz w:val="20"/>
              </w:rPr>
            </w:pPr>
            <w:r>
              <w:rPr>
                <w:sz w:val="20"/>
              </w:rPr>
              <w:t>Cllr</w:t>
            </w:r>
            <w:r>
              <w:rPr>
                <w:spacing w:val="-25"/>
                <w:sz w:val="20"/>
              </w:rPr>
              <w:t> </w:t>
            </w:r>
            <w:r>
              <w:rPr>
                <w:sz w:val="20"/>
              </w:rPr>
              <w:t>Alison</w:t>
            </w:r>
            <w:r>
              <w:rPr>
                <w:spacing w:val="-25"/>
                <w:sz w:val="20"/>
              </w:rPr>
              <w:t> </w:t>
            </w:r>
            <w:r>
              <w:rPr>
                <w:sz w:val="20"/>
              </w:rPr>
              <w:t>Cackett</w:t>
            </w:r>
            <w:r>
              <w:rPr>
                <w:spacing w:val="-26"/>
                <w:sz w:val="20"/>
              </w:rPr>
              <w:t> </w:t>
            </w:r>
            <w:r>
              <w:rPr>
                <w:sz w:val="20"/>
              </w:rPr>
              <w:t>(AC),</w:t>
            </w:r>
            <w:r>
              <w:rPr>
                <w:spacing w:val="-26"/>
                <w:sz w:val="20"/>
              </w:rPr>
              <w:t> </w:t>
            </w:r>
            <w:r>
              <w:rPr>
                <w:sz w:val="20"/>
              </w:rPr>
              <w:t>East</w:t>
            </w:r>
            <w:r>
              <w:rPr>
                <w:spacing w:val="-26"/>
                <w:sz w:val="20"/>
              </w:rPr>
              <w:t> </w:t>
            </w:r>
            <w:r>
              <w:rPr>
                <w:sz w:val="20"/>
              </w:rPr>
              <w:t>Suffolk</w:t>
            </w:r>
            <w:r>
              <w:rPr>
                <w:spacing w:val="-26"/>
                <w:sz w:val="20"/>
              </w:rPr>
              <w:t> </w:t>
            </w:r>
            <w:r>
              <w:rPr>
                <w:sz w:val="20"/>
              </w:rPr>
              <w:t>Council Cllr</w:t>
            </w:r>
            <w:r>
              <w:rPr>
                <w:spacing w:val="-25"/>
                <w:sz w:val="20"/>
              </w:rPr>
              <w:t> </w:t>
            </w:r>
            <w:r>
              <w:rPr>
                <w:sz w:val="20"/>
              </w:rPr>
              <w:t>James</w:t>
            </w:r>
            <w:r>
              <w:rPr>
                <w:spacing w:val="-27"/>
                <w:sz w:val="20"/>
              </w:rPr>
              <w:t> </w:t>
            </w:r>
            <w:r>
              <w:rPr>
                <w:sz w:val="20"/>
              </w:rPr>
              <w:t>Reeder</w:t>
            </w:r>
            <w:r>
              <w:rPr>
                <w:spacing w:val="-27"/>
                <w:sz w:val="20"/>
              </w:rPr>
              <w:t> </w:t>
            </w:r>
            <w:r>
              <w:rPr>
                <w:sz w:val="20"/>
              </w:rPr>
              <w:t>(JR),</w:t>
            </w:r>
            <w:r>
              <w:rPr>
                <w:spacing w:val="-27"/>
                <w:sz w:val="20"/>
              </w:rPr>
              <w:t> </w:t>
            </w:r>
            <w:r>
              <w:rPr>
                <w:sz w:val="20"/>
              </w:rPr>
              <w:t>Suffolk</w:t>
            </w:r>
            <w:r>
              <w:rPr>
                <w:spacing w:val="-26"/>
                <w:sz w:val="20"/>
              </w:rPr>
              <w:t> </w:t>
            </w:r>
            <w:r>
              <w:rPr>
                <w:sz w:val="20"/>
              </w:rPr>
              <w:t>County</w:t>
            </w:r>
            <w:r>
              <w:rPr>
                <w:spacing w:val="-26"/>
                <w:sz w:val="20"/>
              </w:rPr>
              <w:t> </w:t>
            </w:r>
            <w:r>
              <w:rPr>
                <w:sz w:val="20"/>
              </w:rPr>
              <w:t>Council</w:t>
            </w:r>
          </w:p>
          <w:p>
            <w:pPr>
              <w:pStyle w:val="TableParagraph"/>
              <w:spacing w:line="254" w:lineRule="auto"/>
              <w:ind w:right="413"/>
              <w:rPr>
                <w:sz w:val="20"/>
              </w:rPr>
            </w:pPr>
            <w:r>
              <w:rPr>
                <w:sz w:val="20"/>
              </w:rPr>
              <w:t>Jennifer Cushion (JC), Lowestoft &amp; Waveney Chamber of Commerce</w:t>
            </w:r>
          </w:p>
          <w:p>
            <w:pPr>
              <w:pStyle w:val="TableParagraph"/>
              <w:spacing w:line="254" w:lineRule="auto" w:before="1"/>
              <w:ind w:right="516"/>
              <w:rPr>
                <w:sz w:val="20"/>
              </w:rPr>
            </w:pPr>
            <w:r>
              <w:rPr>
                <w:sz w:val="20"/>
              </w:rPr>
              <w:t>Andy</w:t>
            </w:r>
            <w:r>
              <w:rPr>
                <w:spacing w:val="-27"/>
                <w:sz w:val="20"/>
              </w:rPr>
              <w:t> </w:t>
            </w:r>
            <w:r>
              <w:rPr>
                <w:sz w:val="20"/>
              </w:rPr>
              <w:t>Jarvis</w:t>
            </w:r>
            <w:r>
              <w:rPr>
                <w:spacing w:val="-27"/>
                <w:sz w:val="20"/>
              </w:rPr>
              <w:t> </w:t>
            </w:r>
            <w:r>
              <w:rPr>
                <w:sz w:val="20"/>
              </w:rPr>
              <w:t>(AJa),</w:t>
            </w:r>
            <w:r>
              <w:rPr>
                <w:spacing w:val="-27"/>
                <w:sz w:val="20"/>
              </w:rPr>
              <w:t> </w:t>
            </w:r>
            <w:r>
              <w:rPr>
                <w:sz w:val="20"/>
              </w:rPr>
              <w:t>Strategic</w:t>
            </w:r>
            <w:r>
              <w:rPr>
                <w:spacing w:val="-27"/>
                <w:sz w:val="20"/>
              </w:rPr>
              <w:t> </w:t>
            </w:r>
            <w:r>
              <w:rPr>
                <w:sz w:val="20"/>
              </w:rPr>
              <w:t>Director,</w:t>
            </w:r>
            <w:r>
              <w:rPr>
                <w:spacing w:val="-27"/>
                <w:sz w:val="20"/>
              </w:rPr>
              <w:t> </w:t>
            </w:r>
            <w:r>
              <w:rPr>
                <w:sz w:val="20"/>
              </w:rPr>
              <w:t>East</w:t>
            </w:r>
            <w:r>
              <w:rPr>
                <w:spacing w:val="-26"/>
                <w:sz w:val="20"/>
              </w:rPr>
              <w:t> </w:t>
            </w:r>
            <w:r>
              <w:rPr>
                <w:sz w:val="20"/>
              </w:rPr>
              <w:t>Suffolk</w:t>
            </w:r>
            <w:r>
              <w:rPr>
                <w:spacing w:val="-26"/>
                <w:sz w:val="20"/>
              </w:rPr>
              <w:t> </w:t>
            </w:r>
            <w:r>
              <w:rPr>
                <w:sz w:val="20"/>
              </w:rPr>
              <w:t>Council Cllr</w:t>
            </w:r>
            <w:r>
              <w:rPr>
                <w:spacing w:val="-10"/>
                <w:sz w:val="20"/>
              </w:rPr>
              <w:t> </w:t>
            </w:r>
            <w:r>
              <w:rPr>
                <w:sz w:val="20"/>
              </w:rPr>
              <w:t>Amanda</w:t>
            </w:r>
            <w:r>
              <w:rPr>
                <w:spacing w:val="-12"/>
                <w:sz w:val="20"/>
              </w:rPr>
              <w:t> </w:t>
            </w:r>
            <w:r>
              <w:rPr>
                <w:sz w:val="20"/>
              </w:rPr>
              <w:t>Frost</w:t>
            </w:r>
            <w:r>
              <w:rPr>
                <w:spacing w:val="-10"/>
                <w:sz w:val="20"/>
              </w:rPr>
              <w:t> </w:t>
            </w:r>
            <w:r>
              <w:rPr>
                <w:sz w:val="20"/>
              </w:rPr>
              <w:t>(AF),</w:t>
            </w:r>
            <w:r>
              <w:rPr>
                <w:spacing w:val="-12"/>
                <w:sz w:val="20"/>
              </w:rPr>
              <w:t> </w:t>
            </w:r>
            <w:r>
              <w:rPr>
                <w:sz w:val="20"/>
              </w:rPr>
              <w:t>Lowestoft</w:t>
            </w:r>
            <w:r>
              <w:rPr>
                <w:spacing w:val="-11"/>
                <w:sz w:val="20"/>
              </w:rPr>
              <w:t> </w:t>
            </w:r>
            <w:r>
              <w:rPr>
                <w:sz w:val="20"/>
              </w:rPr>
              <w:t>Town</w:t>
            </w:r>
            <w:r>
              <w:rPr>
                <w:spacing w:val="-12"/>
                <w:sz w:val="20"/>
              </w:rPr>
              <w:t> </w:t>
            </w:r>
            <w:r>
              <w:rPr>
                <w:sz w:val="20"/>
              </w:rPr>
              <w:t>Council</w:t>
            </w:r>
          </w:p>
          <w:p>
            <w:pPr>
              <w:pStyle w:val="TableParagraph"/>
              <w:spacing w:line="230" w:lineRule="exact"/>
              <w:rPr>
                <w:sz w:val="20"/>
              </w:rPr>
            </w:pPr>
            <w:r>
              <w:rPr>
                <w:sz w:val="20"/>
              </w:rPr>
              <w:t>Cllr Peter Byatt (PBy), East Suffolk Council</w:t>
            </w:r>
          </w:p>
        </w:tc>
        <w:tc>
          <w:tcPr>
            <w:tcW w:w="5229" w:type="dxa"/>
          </w:tcPr>
          <w:p>
            <w:pPr>
              <w:pStyle w:val="TableParagraph"/>
              <w:spacing w:line="254" w:lineRule="auto" w:before="5"/>
              <w:ind w:right="575"/>
              <w:rPr>
                <w:sz w:val="20"/>
              </w:rPr>
            </w:pPr>
            <w:r>
              <w:rPr>
                <w:sz w:val="20"/>
              </w:rPr>
              <w:t>Sharon Bleese (SB), Lowestoft Flood Risk Management Project Manager, East Suffolk Council</w:t>
            </w:r>
          </w:p>
          <w:p>
            <w:pPr>
              <w:pStyle w:val="TableParagraph"/>
              <w:spacing w:line="252" w:lineRule="auto" w:before="2"/>
              <w:ind w:right="854"/>
              <w:rPr>
                <w:sz w:val="20"/>
              </w:rPr>
            </w:pPr>
            <w:r>
              <w:rPr>
                <w:sz w:val="20"/>
              </w:rPr>
              <w:t>Richard Musgrove (RM), Operations Manager, ABP Richard</w:t>
            </w:r>
            <w:r>
              <w:rPr>
                <w:spacing w:val="-16"/>
                <w:sz w:val="20"/>
              </w:rPr>
              <w:t> </w:t>
            </w:r>
            <w:r>
              <w:rPr>
                <w:sz w:val="20"/>
              </w:rPr>
              <w:t>Perkins</w:t>
            </w:r>
            <w:r>
              <w:rPr>
                <w:spacing w:val="-17"/>
                <w:sz w:val="20"/>
              </w:rPr>
              <w:t> </w:t>
            </w:r>
            <w:r>
              <w:rPr>
                <w:sz w:val="20"/>
              </w:rPr>
              <w:t>(RP),</w:t>
            </w:r>
            <w:r>
              <w:rPr>
                <w:spacing w:val="-18"/>
                <w:sz w:val="20"/>
              </w:rPr>
              <w:t> </w:t>
            </w:r>
            <w:r>
              <w:rPr>
                <w:sz w:val="20"/>
              </w:rPr>
              <w:t>Suffolk</w:t>
            </w:r>
            <w:r>
              <w:rPr>
                <w:spacing w:val="-15"/>
                <w:sz w:val="20"/>
              </w:rPr>
              <w:t> </w:t>
            </w:r>
            <w:r>
              <w:rPr>
                <w:sz w:val="20"/>
              </w:rPr>
              <w:t>Chamber</w:t>
            </w:r>
            <w:r>
              <w:rPr>
                <w:spacing w:val="-18"/>
                <w:sz w:val="20"/>
              </w:rPr>
              <w:t> </w:t>
            </w:r>
            <w:r>
              <w:rPr>
                <w:sz w:val="20"/>
              </w:rPr>
              <w:t>of</w:t>
            </w:r>
            <w:r>
              <w:rPr>
                <w:spacing w:val="-17"/>
                <w:sz w:val="20"/>
              </w:rPr>
              <w:t> </w:t>
            </w:r>
            <w:r>
              <w:rPr>
                <w:sz w:val="20"/>
              </w:rPr>
              <w:t>Commerce</w:t>
            </w:r>
          </w:p>
          <w:p>
            <w:pPr>
              <w:pStyle w:val="TableParagraph"/>
              <w:spacing w:line="254" w:lineRule="auto" w:before="4"/>
              <w:ind w:right="189"/>
              <w:rPr>
                <w:sz w:val="20"/>
              </w:rPr>
            </w:pPr>
            <w:r>
              <w:rPr>
                <w:sz w:val="20"/>
              </w:rPr>
              <w:t>Gary</w:t>
            </w:r>
            <w:r>
              <w:rPr>
                <w:spacing w:val="-26"/>
                <w:sz w:val="20"/>
              </w:rPr>
              <w:t> </w:t>
            </w:r>
            <w:r>
              <w:rPr>
                <w:sz w:val="20"/>
              </w:rPr>
              <w:t>Bellward</w:t>
            </w:r>
            <w:r>
              <w:rPr>
                <w:spacing w:val="-25"/>
                <w:sz w:val="20"/>
              </w:rPr>
              <w:t> </w:t>
            </w:r>
            <w:r>
              <w:rPr>
                <w:sz w:val="20"/>
              </w:rPr>
              <w:t>(GB),</w:t>
            </w:r>
            <w:r>
              <w:rPr>
                <w:spacing w:val="-26"/>
                <w:sz w:val="20"/>
              </w:rPr>
              <w:t> </w:t>
            </w:r>
            <w:r>
              <w:rPr>
                <w:sz w:val="20"/>
              </w:rPr>
              <w:t>Programme</w:t>
            </w:r>
            <w:r>
              <w:rPr>
                <w:spacing w:val="-27"/>
                <w:sz w:val="20"/>
              </w:rPr>
              <w:t> </w:t>
            </w:r>
            <w:r>
              <w:rPr>
                <w:sz w:val="20"/>
              </w:rPr>
              <w:t>Officer,</w:t>
            </w:r>
            <w:r>
              <w:rPr>
                <w:spacing w:val="-26"/>
                <w:sz w:val="20"/>
              </w:rPr>
              <w:t> </w:t>
            </w:r>
            <w:r>
              <w:rPr>
                <w:sz w:val="20"/>
              </w:rPr>
              <w:t>East</w:t>
            </w:r>
            <w:r>
              <w:rPr>
                <w:spacing w:val="-25"/>
                <w:sz w:val="20"/>
              </w:rPr>
              <w:t> </w:t>
            </w:r>
            <w:r>
              <w:rPr>
                <w:sz w:val="20"/>
              </w:rPr>
              <w:t>Suffolk</w:t>
            </w:r>
            <w:r>
              <w:rPr>
                <w:spacing w:val="-25"/>
                <w:sz w:val="20"/>
              </w:rPr>
              <w:t> </w:t>
            </w:r>
            <w:r>
              <w:rPr>
                <w:sz w:val="20"/>
              </w:rPr>
              <w:t>Council Ellen</w:t>
            </w:r>
            <w:r>
              <w:rPr>
                <w:spacing w:val="-12"/>
                <w:sz w:val="20"/>
              </w:rPr>
              <w:t> </w:t>
            </w:r>
            <w:r>
              <w:rPr>
                <w:sz w:val="20"/>
              </w:rPr>
              <w:t>Goodwin</w:t>
            </w:r>
            <w:r>
              <w:rPr>
                <w:spacing w:val="-10"/>
                <w:sz w:val="20"/>
              </w:rPr>
              <w:t> </w:t>
            </w:r>
            <w:r>
              <w:rPr>
                <w:sz w:val="20"/>
              </w:rPr>
              <w:t>(EG),</w:t>
            </w:r>
            <w:r>
              <w:rPr>
                <w:spacing w:val="-12"/>
                <w:sz w:val="20"/>
              </w:rPr>
              <w:t> </w:t>
            </w:r>
            <w:r>
              <w:rPr>
                <w:sz w:val="20"/>
              </w:rPr>
              <w:t>Infrastructure</w:t>
            </w:r>
            <w:r>
              <w:rPr>
                <w:spacing w:val="-12"/>
                <w:sz w:val="20"/>
              </w:rPr>
              <w:t> </w:t>
            </w:r>
            <w:r>
              <w:rPr>
                <w:sz w:val="20"/>
              </w:rPr>
              <w:t>Manager,</w:t>
            </w:r>
            <w:r>
              <w:rPr>
                <w:spacing w:val="-11"/>
                <w:sz w:val="20"/>
              </w:rPr>
              <w:t> </w:t>
            </w:r>
            <w:r>
              <w:rPr>
                <w:sz w:val="20"/>
              </w:rPr>
              <w:t>NALEP</w:t>
            </w:r>
          </w:p>
          <w:p>
            <w:pPr>
              <w:pStyle w:val="TableParagraph"/>
              <w:spacing w:before="2"/>
              <w:rPr>
                <w:sz w:val="20"/>
              </w:rPr>
            </w:pPr>
            <w:r>
              <w:rPr>
                <w:sz w:val="20"/>
              </w:rPr>
              <w:t>Cllr Craig Rivett (CR), East Suffolk Council</w:t>
            </w:r>
          </w:p>
          <w:p>
            <w:pPr>
              <w:pStyle w:val="TableParagraph"/>
              <w:spacing w:line="254" w:lineRule="auto" w:before="13"/>
              <w:rPr>
                <w:sz w:val="20"/>
              </w:rPr>
            </w:pPr>
            <w:r>
              <w:rPr>
                <w:sz w:val="20"/>
              </w:rPr>
              <w:t>Paul Wood (PW), Head of Economic Development and Regeneration, East Suffolk Council</w:t>
            </w:r>
          </w:p>
          <w:p>
            <w:pPr>
              <w:pStyle w:val="TableParagraph"/>
              <w:spacing w:line="252" w:lineRule="auto" w:before="2"/>
              <w:ind w:right="1269"/>
              <w:rPr>
                <w:sz w:val="20"/>
              </w:rPr>
            </w:pPr>
            <w:r>
              <w:rPr>
                <w:sz w:val="20"/>
              </w:rPr>
              <w:t>Christos</w:t>
            </w:r>
            <w:r>
              <w:rPr>
                <w:spacing w:val="-24"/>
                <w:sz w:val="20"/>
              </w:rPr>
              <w:t> </w:t>
            </w:r>
            <w:r>
              <w:rPr>
                <w:sz w:val="20"/>
              </w:rPr>
              <w:t>Galanopoulos</w:t>
            </w:r>
            <w:r>
              <w:rPr>
                <w:spacing w:val="-24"/>
                <w:sz w:val="20"/>
              </w:rPr>
              <w:t> </w:t>
            </w:r>
            <w:r>
              <w:rPr>
                <w:sz w:val="20"/>
              </w:rPr>
              <w:t>(CG),</w:t>
            </w:r>
            <w:r>
              <w:rPr>
                <w:spacing w:val="-23"/>
                <w:sz w:val="20"/>
              </w:rPr>
              <w:t> </w:t>
            </w:r>
            <w:r>
              <w:rPr>
                <w:sz w:val="20"/>
              </w:rPr>
              <w:t>Highways</w:t>
            </w:r>
            <w:r>
              <w:rPr>
                <w:spacing w:val="-23"/>
                <w:sz w:val="20"/>
              </w:rPr>
              <w:t> </w:t>
            </w:r>
            <w:r>
              <w:rPr>
                <w:sz w:val="20"/>
              </w:rPr>
              <w:t>England Cllr</w:t>
            </w:r>
            <w:r>
              <w:rPr>
                <w:spacing w:val="-22"/>
                <w:sz w:val="20"/>
              </w:rPr>
              <w:t> </w:t>
            </w:r>
            <w:r>
              <w:rPr>
                <w:sz w:val="20"/>
              </w:rPr>
              <w:t>Norman</w:t>
            </w:r>
            <w:r>
              <w:rPr>
                <w:spacing w:val="-23"/>
                <w:sz w:val="20"/>
              </w:rPr>
              <w:t> </w:t>
            </w:r>
            <w:r>
              <w:rPr>
                <w:sz w:val="20"/>
              </w:rPr>
              <w:t>Brooks</w:t>
            </w:r>
            <w:r>
              <w:rPr>
                <w:spacing w:val="-24"/>
                <w:sz w:val="20"/>
              </w:rPr>
              <w:t> </w:t>
            </w:r>
            <w:r>
              <w:rPr>
                <w:sz w:val="20"/>
              </w:rPr>
              <w:t>(NB),</w:t>
            </w:r>
            <w:r>
              <w:rPr>
                <w:spacing w:val="-23"/>
                <w:sz w:val="20"/>
              </w:rPr>
              <w:t> </w:t>
            </w:r>
            <w:r>
              <w:rPr>
                <w:sz w:val="20"/>
              </w:rPr>
              <w:t>East</w:t>
            </w:r>
            <w:r>
              <w:rPr>
                <w:spacing w:val="-22"/>
                <w:sz w:val="20"/>
              </w:rPr>
              <w:t> </w:t>
            </w:r>
            <w:r>
              <w:rPr>
                <w:sz w:val="20"/>
              </w:rPr>
              <w:t>Suffolk</w:t>
            </w:r>
            <w:r>
              <w:rPr>
                <w:spacing w:val="-22"/>
                <w:sz w:val="20"/>
              </w:rPr>
              <w:t> </w:t>
            </w:r>
            <w:r>
              <w:rPr>
                <w:sz w:val="20"/>
              </w:rPr>
              <w:t>Council</w:t>
            </w:r>
          </w:p>
          <w:p>
            <w:pPr>
              <w:pStyle w:val="TableParagraph"/>
              <w:spacing w:line="254" w:lineRule="auto" w:before="4"/>
              <w:ind w:right="349"/>
              <w:rPr>
                <w:sz w:val="20"/>
              </w:rPr>
            </w:pPr>
            <w:r>
              <w:rPr>
                <w:sz w:val="20"/>
              </w:rPr>
              <w:t>Chris</w:t>
            </w:r>
            <w:r>
              <w:rPr>
                <w:spacing w:val="-21"/>
                <w:sz w:val="20"/>
              </w:rPr>
              <w:t> </w:t>
            </w:r>
            <w:r>
              <w:rPr>
                <w:sz w:val="20"/>
              </w:rPr>
              <w:t>Starkie</w:t>
            </w:r>
            <w:r>
              <w:rPr>
                <w:spacing w:val="-20"/>
                <w:sz w:val="20"/>
              </w:rPr>
              <w:t> </w:t>
            </w:r>
            <w:r>
              <w:rPr>
                <w:sz w:val="20"/>
              </w:rPr>
              <w:t>(CS),</w:t>
            </w:r>
            <w:r>
              <w:rPr>
                <w:spacing w:val="-21"/>
                <w:sz w:val="20"/>
              </w:rPr>
              <w:t> </w:t>
            </w:r>
            <w:r>
              <w:rPr>
                <w:sz w:val="20"/>
              </w:rPr>
              <w:t>New</w:t>
            </w:r>
            <w:r>
              <w:rPr>
                <w:spacing w:val="-21"/>
                <w:sz w:val="20"/>
              </w:rPr>
              <w:t> </w:t>
            </w:r>
            <w:r>
              <w:rPr>
                <w:sz w:val="20"/>
              </w:rPr>
              <w:t>Anglia</w:t>
            </w:r>
            <w:r>
              <w:rPr>
                <w:spacing w:val="-20"/>
                <w:sz w:val="20"/>
              </w:rPr>
              <w:t> </w:t>
            </w:r>
            <w:r>
              <w:rPr>
                <w:sz w:val="20"/>
              </w:rPr>
              <w:t>Local</w:t>
            </w:r>
            <w:r>
              <w:rPr>
                <w:spacing w:val="-21"/>
                <w:sz w:val="20"/>
              </w:rPr>
              <w:t> </w:t>
            </w:r>
            <w:r>
              <w:rPr>
                <w:sz w:val="20"/>
              </w:rPr>
              <w:t>Enterprise</w:t>
            </w:r>
            <w:r>
              <w:rPr>
                <w:spacing w:val="-21"/>
                <w:sz w:val="20"/>
              </w:rPr>
              <w:t> </w:t>
            </w:r>
            <w:r>
              <w:rPr>
                <w:sz w:val="20"/>
              </w:rPr>
              <w:t>Partnership Michael</w:t>
            </w:r>
            <w:r>
              <w:rPr>
                <w:spacing w:val="-11"/>
                <w:sz w:val="20"/>
              </w:rPr>
              <w:t> </w:t>
            </w:r>
            <w:r>
              <w:rPr>
                <w:sz w:val="20"/>
              </w:rPr>
              <w:t>Wilks</w:t>
            </w:r>
            <w:r>
              <w:rPr>
                <w:spacing w:val="-9"/>
                <w:sz w:val="20"/>
              </w:rPr>
              <w:t> </w:t>
            </w:r>
            <w:r>
              <w:rPr>
                <w:sz w:val="20"/>
              </w:rPr>
              <w:t>(MW),</w:t>
            </w:r>
            <w:r>
              <w:rPr>
                <w:spacing w:val="-10"/>
                <w:sz w:val="20"/>
              </w:rPr>
              <w:t> </w:t>
            </w:r>
            <w:r>
              <w:rPr>
                <w:sz w:val="20"/>
              </w:rPr>
              <w:t>Suffolk</w:t>
            </w:r>
            <w:r>
              <w:rPr>
                <w:spacing w:val="-6"/>
                <w:sz w:val="20"/>
              </w:rPr>
              <w:t> </w:t>
            </w:r>
            <w:r>
              <w:rPr>
                <w:sz w:val="20"/>
              </w:rPr>
              <w:t>County</w:t>
            </w:r>
            <w:r>
              <w:rPr>
                <w:spacing w:val="-9"/>
                <w:sz w:val="20"/>
              </w:rPr>
              <w:t> </w:t>
            </w:r>
            <w:r>
              <w:rPr>
                <w:sz w:val="20"/>
              </w:rPr>
              <w:t>Council</w:t>
            </w:r>
          </w:p>
          <w:p>
            <w:pPr>
              <w:pStyle w:val="TableParagraph"/>
              <w:spacing w:line="252" w:lineRule="auto" w:before="2"/>
              <w:ind w:right="1962"/>
              <w:rPr>
                <w:sz w:val="20"/>
              </w:rPr>
            </w:pPr>
            <w:r>
              <w:rPr>
                <w:sz w:val="20"/>
              </w:rPr>
              <w:t>Paul</w:t>
            </w:r>
            <w:r>
              <w:rPr>
                <w:spacing w:val="-26"/>
                <w:sz w:val="20"/>
              </w:rPr>
              <w:t> </w:t>
            </w:r>
            <w:r>
              <w:rPr>
                <w:sz w:val="20"/>
              </w:rPr>
              <w:t>Mackie</w:t>
            </w:r>
            <w:r>
              <w:rPr>
                <w:spacing w:val="-25"/>
                <w:sz w:val="20"/>
              </w:rPr>
              <w:t> </w:t>
            </w:r>
            <w:r>
              <w:rPr>
                <w:sz w:val="20"/>
              </w:rPr>
              <w:t>(PM),</w:t>
            </w:r>
            <w:r>
              <w:rPr>
                <w:spacing w:val="-25"/>
                <w:sz w:val="20"/>
              </w:rPr>
              <w:t> </w:t>
            </w:r>
            <w:r>
              <w:rPr>
                <w:sz w:val="20"/>
              </w:rPr>
              <w:t>East</w:t>
            </w:r>
            <w:r>
              <w:rPr>
                <w:spacing w:val="-25"/>
                <w:sz w:val="20"/>
              </w:rPr>
              <w:t> </w:t>
            </w:r>
            <w:r>
              <w:rPr>
                <w:sz w:val="20"/>
              </w:rPr>
              <w:t>Suffolk</w:t>
            </w:r>
            <w:r>
              <w:rPr>
                <w:spacing w:val="-25"/>
                <w:sz w:val="20"/>
              </w:rPr>
              <w:t> </w:t>
            </w:r>
            <w:r>
              <w:rPr>
                <w:sz w:val="20"/>
              </w:rPr>
              <w:t>Council Matt Brennan (MB), Network</w:t>
            </w:r>
            <w:r>
              <w:rPr>
                <w:spacing w:val="-29"/>
                <w:sz w:val="20"/>
              </w:rPr>
              <w:t> </w:t>
            </w:r>
            <w:r>
              <w:rPr>
                <w:sz w:val="20"/>
              </w:rPr>
              <w:t>Rail</w:t>
            </w:r>
          </w:p>
          <w:p>
            <w:pPr>
              <w:pStyle w:val="TableParagraph"/>
              <w:spacing w:line="254" w:lineRule="auto" w:before="4"/>
              <w:ind w:right="575"/>
              <w:rPr>
                <w:sz w:val="20"/>
              </w:rPr>
            </w:pPr>
            <w:r>
              <w:rPr>
                <w:sz w:val="20"/>
              </w:rPr>
              <w:t>Helen Johnson (HJ), Great Places Project and Cultural Capacity Coordinator, East Suffolk Council</w:t>
            </w:r>
          </w:p>
          <w:p>
            <w:pPr>
              <w:pStyle w:val="TableParagraph"/>
              <w:spacing w:line="252" w:lineRule="auto" w:before="2"/>
              <w:ind w:right="723"/>
              <w:rPr>
                <w:sz w:val="20"/>
              </w:rPr>
            </w:pPr>
            <w:r>
              <w:rPr>
                <w:sz w:val="20"/>
              </w:rPr>
              <w:t>Cllr</w:t>
            </w:r>
            <w:r>
              <w:rPr>
                <w:spacing w:val="-25"/>
                <w:sz w:val="20"/>
              </w:rPr>
              <w:t> </w:t>
            </w:r>
            <w:r>
              <w:rPr>
                <w:sz w:val="20"/>
              </w:rPr>
              <w:t>Sandra</w:t>
            </w:r>
            <w:r>
              <w:rPr>
                <w:spacing w:val="-27"/>
                <w:sz w:val="20"/>
              </w:rPr>
              <w:t> </w:t>
            </w:r>
            <w:r>
              <w:rPr>
                <w:sz w:val="20"/>
              </w:rPr>
              <w:t>Keller</w:t>
            </w:r>
            <w:r>
              <w:rPr>
                <w:spacing w:val="-26"/>
                <w:sz w:val="20"/>
              </w:rPr>
              <w:t> </w:t>
            </w:r>
            <w:r>
              <w:rPr>
                <w:sz w:val="20"/>
              </w:rPr>
              <w:t>(SK),</w:t>
            </w:r>
            <w:r>
              <w:rPr>
                <w:spacing w:val="-27"/>
                <w:sz w:val="20"/>
              </w:rPr>
              <w:t> </w:t>
            </w:r>
            <w:r>
              <w:rPr>
                <w:sz w:val="20"/>
              </w:rPr>
              <w:t>Oulton</w:t>
            </w:r>
            <w:r>
              <w:rPr>
                <w:spacing w:val="-27"/>
                <w:sz w:val="20"/>
              </w:rPr>
              <w:t> </w:t>
            </w:r>
            <w:r>
              <w:rPr>
                <w:sz w:val="20"/>
              </w:rPr>
              <w:t>Broad</w:t>
            </w:r>
            <w:r>
              <w:rPr>
                <w:spacing w:val="-27"/>
                <w:sz w:val="20"/>
              </w:rPr>
              <w:t> </w:t>
            </w:r>
            <w:r>
              <w:rPr>
                <w:sz w:val="20"/>
              </w:rPr>
              <w:t>Parish</w:t>
            </w:r>
            <w:r>
              <w:rPr>
                <w:spacing w:val="-27"/>
                <w:sz w:val="20"/>
              </w:rPr>
              <w:t> </w:t>
            </w:r>
            <w:r>
              <w:rPr>
                <w:sz w:val="20"/>
              </w:rPr>
              <w:t>Councillor Paul</w:t>
            </w:r>
            <w:r>
              <w:rPr>
                <w:spacing w:val="-14"/>
                <w:sz w:val="20"/>
              </w:rPr>
              <w:t> </w:t>
            </w:r>
            <w:r>
              <w:rPr>
                <w:sz w:val="20"/>
              </w:rPr>
              <w:t>Ager</w:t>
            </w:r>
            <w:r>
              <w:rPr>
                <w:spacing w:val="-12"/>
                <w:sz w:val="20"/>
              </w:rPr>
              <w:t> </w:t>
            </w:r>
            <w:r>
              <w:rPr>
                <w:sz w:val="20"/>
              </w:rPr>
              <w:t>(PAg),</w:t>
            </w:r>
            <w:r>
              <w:rPr>
                <w:spacing w:val="-13"/>
                <w:sz w:val="20"/>
              </w:rPr>
              <w:t> </w:t>
            </w:r>
            <w:r>
              <w:rPr>
                <w:sz w:val="20"/>
              </w:rPr>
              <w:t>Divisional</w:t>
            </w:r>
            <w:r>
              <w:rPr>
                <w:spacing w:val="-13"/>
                <w:sz w:val="20"/>
              </w:rPr>
              <w:t> </w:t>
            </w:r>
            <w:r>
              <w:rPr>
                <w:sz w:val="20"/>
              </w:rPr>
              <w:t>Port</w:t>
            </w:r>
            <w:r>
              <w:rPr>
                <w:spacing w:val="-12"/>
                <w:sz w:val="20"/>
              </w:rPr>
              <w:t> </w:t>
            </w:r>
            <w:r>
              <w:rPr>
                <w:sz w:val="20"/>
              </w:rPr>
              <w:t>Manager,</w:t>
            </w:r>
            <w:r>
              <w:rPr>
                <w:spacing w:val="-13"/>
                <w:sz w:val="20"/>
              </w:rPr>
              <w:t> </w:t>
            </w:r>
            <w:r>
              <w:rPr>
                <w:sz w:val="20"/>
              </w:rPr>
              <w:t>ABP</w:t>
            </w:r>
          </w:p>
          <w:p>
            <w:pPr>
              <w:pStyle w:val="TableParagraph"/>
              <w:spacing w:line="254" w:lineRule="auto" w:before="4"/>
              <w:ind w:right="215"/>
              <w:rPr>
                <w:sz w:val="20"/>
              </w:rPr>
            </w:pPr>
            <w:r>
              <w:rPr>
                <w:sz w:val="20"/>
              </w:rPr>
              <w:t>Cllr</w:t>
            </w:r>
            <w:r>
              <w:rPr>
                <w:spacing w:val="-25"/>
                <w:sz w:val="20"/>
              </w:rPr>
              <w:t> </w:t>
            </w:r>
            <w:r>
              <w:rPr>
                <w:sz w:val="20"/>
              </w:rPr>
              <w:t>Steve</w:t>
            </w:r>
            <w:r>
              <w:rPr>
                <w:spacing w:val="-26"/>
                <w:sz w:val="20"/>
              </w:rPr>
              <w:t> </w:t>
            </w:r>
            <w:r>
              <w:rPr>
                <w:sz w:val="20"/>
              </w:rPr>
              <w:t>Gallant</w:t>
            </w:r>
            <w:r>
              <w:rPr>
                <w:spacing w:val="-26"/>
                <w:sz w:val="20"/>
              </w:rPr>
              <w:t> </w:t>
            </w:r>
            <w:r>
              <w:rPr>
                <w:sz w:val="20"/>
              </w:rPr>
              <w:t>(SG),</w:t>
            </w:r>
            <w:r>
              <w:rPr>
                <w:spacing w:val="-26"/>
                <w:sz w:val="20"/>
              </w:rPr>
              <w:t> </w:t>
            </w:r>
            <w:r>
              <w:rPr>
                <w:sz w:val="20"/>
              </w:rPr>
              <w:t>Leader</w:t>
            </w:r>
            <w:r>
              <w:rPr>
                <w:spacing w:val="-26"/>
                <w:sz w:val="20"/>
              </w:rPr>
              <w:t> </w:t>
            </w:r>
            <w:r>
              <w:rPr>
                <w:sz w:val="20"/>
              </w:rPr>
              <w:t>for</w:t>
            </w:r>
            <w:r>
              <w:rPr>
                <w:spacing w:val="-26"/>
                <w:sz w:val="20"/>
              </w:rPr>
              <w:t> </w:t>
            </w:r>
            <w:r>
              <w:rPr>
                <w:sz w:val="20"/>
              </w:rPr>
              <w:t>East</w:t>
            </w:r>
            <w:r>
              <w:rPr>
                <w:spacing w:val="-26"/>
                <w:sz w:val="20"/>
              </w:rPr>
              <w:t> </w:t>
            </w:r>
            <w:r>
              <w:rPr>
                <w:sz w:val="20"/>
              </w:rPr>
              <w:t>Suffolk</w:t>
            </w:r>
            <w:r>
              <w:rPr>
                <w:spacing w:val="-26"/>
                <w:sz w:val="20"/>
              </w:rPr>
              <w:t> </w:t>
            </w:r>
            <w:r>
              <w:rPr>
                <w:sz w:val="20"/>
              </w:rPr>
              <w:t>Council</w:t>
            </w:r>
            <w:r>
              <w:rPr>
                <w:spacing w:val="-26"/>
                <w:sz w:val="20"/>
              </w:rPr>
              <w:t> </w:t>
            </w:r>
            <w:r>
              <w:rPr>
                <w:sz w:val="20"/>
              </w:rPr>
              <w:t>(Vice- Chair)</w:t>
            </w:r>
          </w:p>
        </w:tc>
      </w:tr>
    </w:tbl>
    <w:p>
      <w:pPr>
        <w:pStyle w:val="BodyText"/>
        <w:spacing w:before="4"/>
        <w:rPr>
          <w:sz w:val="23"/>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
        <w:gridCol w:w="9036"/>
        <w:gridCol w:w="1001"/>
      </w:tblGrid>
      <w:tr>
        <w:trPr>
          <w:trHeight w:val="268" w:hRule="atLeast"/>
        </w:trPr>
        <w:tc>
          <w:tcPr>
            <w:tcW w:w="420" w:type="dxa"/>
            <w:shd w:val="clear" w:color="auto" w:fill="D8D8D8"/>
          </w:tcPr>
          <w:p>
            <w:pPr>
              <w:pStyle w:val="TableParagraph"/>
              <w:ind w:left="0"/>
              <w:rPr>
                <w:sz w:val="18"/>
              </w:rPr>
            </w:pPr>
          </w:p>
        </w:tc>
        <w:tc>
          <w:tcPr>
            <w:tcW w:w="9036" w:type="dxa"/>
            <w:shd w:val="clear" w:color="auto" w:fill="D8D8D8"/>
          </w:tcPr>
          <w:p>
            <w:pPr>
              <w:pStyle w:val="TableParagraph"/>
              <w:spacing w:line="245" w:lineRule="exact" w:before="3"/>
              <w:rPr>
                <w:sz w:val="22"/>
              </w:rPr>
            </w:pPr>
            <w:r>
              <w:rPr>
                <w:w w:val="105"/>
                <w:sz w:val="22"/>
              </w:rPr>
              <w:t>Description</w:t>
            </w:r>
          </w:p>
        </w:tc>
        <w:tc>
          <w:tcPr>
            <w:tcW w:w="1001" w:type="dxa"/>
            <w:shd w:val="clear" w:color="auto" w:fill="D8D8D8"/>
          </w:tcPr>
          <w:p>
            <w:pPr>
              <w:pStyle w:val="TableParagraph"/>
              <w:spacing w:line="245" w:lineRule="exact" w:before="3"/>
              <w:rPr>
                <w:sz w:val="22"/>
              </w:rPr>
            </w:pPr>
            <w:r>
              <w:rPr>
                <w:sz w:val="22"/>
              </w:rPr>
              <w:t>Lead</w:t>
            </w:r>
          </w:p>
        </w:tc>
      </w:tr>
      <w:tr>
        <w:trPr>
          <w:trHeight w:val="340" w:hRule="atLeast"/>
        </w:trPr>
        <w:tc>
          <w:tcPr>
            <w:tcW w:w="420" w:type="dxa"/>
            <w:shd w:val="clear" w:color="auto" w:fill="D8D8D8"/>
          </w:tcPr>
          <w:p>
            <w:pPr>
              <w:pStyle w:val="TableParagraph"/>
              <w:spacing w:before="39"/>
              <w:rPr>
                <w:sz w:val="22"/>
              </w:rPr>
            </w:pPr>
            <w:r>
              <w:rPr>
                <w:w w:val="101"/>
                <w:sz w:val="22"/>
              </w:rPr>
              <w:t>1</w:t>
            </w:r>
          </w:p>
        </w:tc>
        <w:tc>
          <w:tcPr>
            <w:tcW w:w="9036" w:type="dxa"/>
          </w:tcPr>
          <w:p>
            <w:pPr>
              <w:pStyle w:val="TableParagraph"/>
              <w:spacing w:before="39"/>
              <w:rPr>
                <w:sz w:val="22"/>
              </w:rPr>
            </w:pPr>
            <w:r>
              <w:rPr>
                <w:w w:val="105"/>
                <w:sz w:val="22"/>
              </w:rPr>
              <w:t>Welcome, apologies &amp; introductions</w:t>
            </w:r>
          </w:p>
        </w:tc>
        <w:tc>
          <w:tcPr>
            <w:tcW w:w="1001" w:type="dxa"/>
            <w:vMerge w:val="restart"/>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line="254" w:lineRule="auto" w:before="154"/>
              <w:ind w:right="260"/>
              <w:rPr>
                <w:sz w:val="22"/>
              </w:rPr>
            </w:pPr>
            <w:r>
              <w:rPr>
                <w:sz w:val="22"/>
              </w:rPr>
              <w:t>Peter </w:t>
            </w:r>
            <w:r>
              <w:rPr>
                <w:w w:val="95"/>
                <w:sz w:val="22"/>
              </w:rPr>
              <w:t>Aldous </w:t>
            </w:r>
            <w:r>
              <w:rPr>
                <w:sz w:val="22"/>
              </w:rPr>
              <w:t>MP</w:t>
            </w:r>
          </w:p>
        </w:tc>
      </w:tr>
      <w:tr>
        <w:trPr>
          <w:trHeight w:val="2416" w:hRule="atLeast"/>
        </w:trPr>
        <w:tc>
          <w:tcPr>
            <w:tcW w:w="420" w:type="dxa"/>
            <w:shd w:val="clear" w:color="auto" w:fill="D8D8D8"/>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6"/>
              <w:ind w:left="0"/>
              <w:rPr>
                <w:sz w:val="21"/>
              </w:rPr>
            </w:pPr>
          </w:p>
          <w:p>
            <w:pPr>
              <w:pStyle w:val="TableParagraph"/>
              <w:rPr>
                <w:sz w:val="22"/>
              </w:rPr>
            </w:pPr>
            <w:r>
              <w:rPr>
                <w:w w:val="101"/>
                <w:sz w:val="22"/>
              </w:rPr>
              <w:t>2</w:t>
            </w:r>
          </w:p>
        </w:tc>
        <w:tc>
          <w:tcPr>
            <w:tcW w:w="9036" w:type="dxa"/>
          </w:tcPr>
          <w:p>
            <w:pPr>
              <w:pStyle w:val="TableParagraph"/>
              <w:spacing w:before="3"/>
              <w:rPr>
                <w:sz w:val="22"/>
              </w:rPr>
            </w:pPr>
            <w:r>
              <w:rPr>
                <w:w w:val="105"/>
                <w:sz w:val="22"/>
              </w:rPr>
              <w:t>Political Update</w:t>
            </w:r>
          </w:p>
          <w:p>
            <w:pPr>
              <w:pStyle w:val="TableParagraph"/>
              <w:spacing w:line="254" w:lineRule="auto" w:before="10"/>
              <w:rPr>
                <w:sz w:val="22"/>
              </w:rPr>
            </w:pPr>
            <w:r>
              <w:rPr>
                <w:w w:val="105"/>
                <w:sz w:val="22"/>
              </w:rPr>
              <w:t>The Planning Inspectorate finished the public examination on 5</w:t>
            </w:r>
            <w:r>
              <w:rPr>
                <w:w w:val="105"/>
                <w:position w:val="8"/>
                <w:sz w:val="14"/>
              </w:rPr>
              <w:t>th </w:t>
            </w:r>
            <w:r>
              <w:rPr>
                <w:w w:val="105"/>
                <w:sz w:val="22"/>
              </w:rPr>
              <w:t>June and their report and recommendation</w:t>
            </w:r>
            <w:r>
              <w:rPr>
                <w:spacing w:val="-18"/>
                <w:w w:val="105"/>
                <w:sz w:val="22"/>
              </w:rPr>
              <w:t> </w:t>
            </w:r>
            <w:r>
              <w:rPr>
                <w:w w:val="105"/>
                <w:sz w:val="22"/>
              </w:rPr>
              <w:t>was</w:t>
            </w:r>
            <w:r>
              <w:rPr>
                <w:spacing w:val="-18"/>
                <w:w w:val="105"/>
                <w:sz w:val="22"/>
              </w:rPr>
              <w:t> </w:t>
            </w:r>
            <w:r>
              <w:rPr>
                <w:w w:val="105"/>
                <w:sz w:val="22"/>
              </w:rPr>
              <w:t>received</w:t>
            </w:r>
            <w:r>
              <w:rPr>
                <w:spacing w:val="-17"/>
                <w:w w:val="105"/>
                <w:sz w:val="22"/>
              </w:rPr>
              <w:t> </w:t>
            </w:r>
            <w:r>
              <w:rPr>
                <w:w w:val="105"/>
                <w:sz w:val="22"/>
              </w:rPr>
              <w:t>last</w:t>
            </w:r>
            <w:r>
              <w:rPr>
                <w:spacing w:val="-16"/>
                <w:w w:val="105"/>
                <w:sz w:val="22"/>
              </w:rPr>
              <w:t> </w:t>
            </w:r>
            <w:r>
              <w:rPr>
                <w:w w:val="105"/>
                <w:sz w:val="22"/>
              </w:rPr>
              <w:t>week</w:t>
            </w:r>
            <w:r>
              <w:rPr>
                <w:spacing w:val="-17"/>
                <w:w w:val="105"/>
                <w:sz w:val="22"/>
              </w:rPr>
              <w:t> </w:t>
            </w:r>
            <w:r>
              <w:rPr>
                <w:w w:val="105"/>
                <w:sz w:val="22"/>
              </w:rPr>
              <w:t>(5</w:t>
            </w:r>
            <w:r>
              <w:rPr>
                <w:w w:val="105"/>
                <w:position w:val="8"/>
                <w:sz w:val="14"/>
              </w:rPr>
              <w:t>th</w:t>
            </w:r>
            <w:r>
              <w:rPr>
                <w:spacing w:val="1"/>
                <w:w w:val="105"/>
                <w:position w:val="8"/>
                <w:sz w:val="14"/>
              </w:rPr>
              <w:t> </w:t>
            </w:r>
            <w:r>
              <w:rPr>
                <w:w w:val="105"/>
                <w:sz w:val="22"/>
              </w:rPr>
              <w:t>September)</w:t>
            </w:r>
            <w:r>
              <w:rPr>
                <w:spacing w:val="-18"/>
                <w:w w:val="105"/>
                <w:sz w:val="22"/>
              </w:rPr>
              <w:t> </w:t>
            </w:r>
            <w:r>
              <w:rPr>
                <w:w w:val="105"/>
                <w:sz w:val="22"/>
              </w:rPr>
              <w:t>by</w:t>
            </w:r>
            <w:r>
              <w:rPr>
                <w:spacing w:val="-18"/>
                <w:w w:val="105"/>
                <w:sz w:val="22"/>
              </w:rPr>
              <w:t> </w:t>
            </w:r>
            <w:r>
              <w:rPr>
                <w:w w:val="105"/>
                <w:sz w:val="22"/>
              </w:rPr>
              <w:t>the</w:t>
            </w:r>
            <w:r>
              <w:rPr>
                <w:spacing w:val="-17"/>
                <w:w w:val="105"/>
                <w:sz w:val="22"/>
              </w:rPr>
              <w:t> </w:t>
            </w:r>
            <w:r>
              <w:rPr>
                <w:w w:val="105"/>
                <w:sz w:val="22"/>
              </w:rPr>
              <w:t>Secretary</w:t>
            </w:r>
            <w:r>
              <w:rPr>
                <w:spacing w:val="-18"/>
                <w:w w:val="105"/>
                <w:sz w:val="22"/>
              </w:rPr>
              <w:t> </w:t>
            </w:r>
            <w:r>
              <w:rPr>
                <w:w w:val="105"/>
                <w:sz w:val="22"/>
              </w:rPr>
              <w:t>of</w:t>
            </w:r>
            <w:r>
              <w:rPr>
                <w:spacing w:val="-18"/>
                <w:w w:val="105"/>
                <w:sz w:val="22"/>
              </w:rPr>
              <w:t> </w:t>
            </w:r>
            <w:r>
              <w:rPr>
                <w:w w:val="105"/>
                <w:sz w:val="22"/>
              </w:rPr>
              <w:t>State</w:t>
            </w:r>
            <w:r>
              <w:rPr>
                <w:spacing w:val="-17"/>
                <w:w w:val="105"/>
                <w:sz w:val="22"/>
              </w:rPr>
              <w:t> </w:t>
            </w:r>
            <w:r>
              <w:rPr>
                <w:w w:val="105"/>
                <w:sz w:val="22"/>
              </w:rPr>
              <w:t>for</w:t>
            </w:r>
            <w:r>
              <w:rPr>
                <w:spacing w:val="-18"/>
                <w:w w:val="105"/>
                <w:sz w:val="22"/>
              </w:rPr>
              <w:t> </w:t>
            </w:r>
            <w:r>
              <w:rPr>
                <w:w w:val="105"/>
                <w:sz w:val="22"/>
              </w:rPr>
              <w:t>Transport who now has 3 months to issue decision unless the decision-making process is delayed by a general</w:t>
            </w:r>
            <w:r>
              <w:rPr>
                <w:spacing w:val="-20"/>
                <w:w w:val="105"/>
                <w:sz w:val="22"/>
              </w:rPr>
              <w:t> </w:t>
            </w:r>
            <w:r>
              <w:rPr>
                <w:w w:val="105"/>
                <w:sz w:val="22"/>
              </w:rPr>
              <w:t>election.</w:t>
            </w:r>
            <w:r>
              <w:rPr>
                <w:spacing w:val="-22"/>
                <w:w w:val="105"/>
                <w:sz w:val="22"/>
              </w:rPr>
              <w:t> </w:t>
            </w:r>
            <w:r>
              <w:rPr>
                <w:w w:val="105"/>
                <w:sz w:val="22"/>
              </w:rPr>
              <w:t>In</w:t>
            </w:r>
            <w:r>
              <w:rPr>
                <w:spacing w:val="-22"/>
                <w:w w:val="105"/>
                <w:sz w:val="22"/>
              </w:rPr>
              <w:t> </w:t>
            </w:r>
            <w:r>
              <w:rPr>
                <w:w w:val="105"/>
                <w:sz w:val="22"/>
              </w:rPr>
              <w:t>this</w:t>
            </w:r>
            <w:r>
              <w:rPr>
                <w:spacing w:val="-22"/>
                <w:w w:val="105"/>
                <w:sz w:val="22"/>
              </w:rPr>
              <w:t> </w:t>
            </w:r>
            <w:r>
              <w:rPr>
                <w:w w:val="105"/>
                <w:sz w:val="22"/>
              </w:rPr>
              <w:t>event,</w:t>
            </w:r>
            <w:r>
              <w:rPr>
                <w:spacing w:val="-20"/>
                <w:w w:val="105"/>
                <w:sz w:val="22"/>
              </w:rPr>
              <w:t> </w:t>
            </w:r>
            <w:r>
              <w:rPr>
                <w:w w:val="105"/>
                <w:sz w:val="22"/>
              </w:rPr>
              <w:t>we</w:t>
            </w:r>
            <w:r>
              <w:rPr>
                <w:spacing w:val="-23"/>
                <w:w w:val="105"/>
                <w:sz w:val="22"/>
              </w:rPr>
              <w:t> </w:t>
            </w:r>
            <w:r>
              <w:rPr>
                <w:w w:val="105"/>
                <w:sz w:val="22"/>
              </w:rPr>
              <w:t>would</w:t>
            </w:r>
            <w:r>
              <w:rPr>
                <w:spacing w:val="-22"/>
                <w:w w:val="105"/>
                <w:sz w:val="22"/>
              </w:rPr>
              <w:t> </w:t>
            </w:r>
            <w:r>
              <w:rPr>
                <w:w w:val="105"/>
                <w:sz w:val="22"/>
              </w:rPr>
              <w:t>need</w:t>
            </w:r>
            <w:r>
              <w:rPr>
                <w:spacing w:val="-20"/>
                <w:w w:val="105"/>
                <w:sz w:val="22"/>
              </w:rPr>
              <w:t> </w:t>
            </w:r>
            <w:r>
              <w:rPr>
                <w:w w:val="105"/>
                <w:sz w:val="22"/>
              </w:rPr>
              <w:t>to</w:t>
            </w:r>
            <w:r>
              <w:rPr>
                <w:spacing w:val="-21"/>
                <w:w w:val="105"/>
                <w:sz w:val="22"/>
              </w:rPr>
              <w:t> </w:t>
            </w:r>
            <w:r>
              <w:rPr>
                <w:w w:val="105"/>
                <w:sz w:val="22"/>
              </w:rPr>
              <w:t>await</w:t>
            </w:r>
            <w:r>
              <w:rPr>
                <w:spacing w:val="-20"/>
                <w:w w:val="105"/>
                <w:sz w:val="22"/>
              </w:rPr>
              <w:t> </w:t>
            </w:r>
            <w:r>
              <w:rPr>
                <w:w w:val="105"/>
                <w:sz w:val="22"/>
              </w:rPr>
              <w:t>advice</w:t>
            </w:r>
            <w:r>
              <w:rPr>
                <w:spacing w:val="-20"/>
                <w:w w:val="105"/>
                <w:sz w:val="22"/>
              </w:rPr>
              <w:t> </w:t>
            </w:r>
            <w:r>
              <w:rPr>
                <w:w w:val="105"/>
                <w:sz w:val="22"/>
              </w:rPr>
              <w:t>from</w:t>
            </w:r>
            <w:r>
              <w:rPr>
                <w:spacing w:val="-20"/>
                <w:w w:val="105"/>
                <w:sz w:val="22"/>
              </w:rPr>
              <w:t> </w:t>
            </w:r>
            <w:r>
              <w:rPr>
                <w:w w:val="105"/>
                <w:sz w:val="22"/>
              </w:rPr>
              <w:t>DfT.</w:t>
            </w:r>
            <w:r>
              <w:rPr>
                <w:spacing w:val="-20"/>
                <w:w w:val="105"/>
                <w:sz w:val="22"/>
              </w:rPr>
              <w:t> </w:t>
            </w:r>
            <w:r>
              <w:rPr>
                <w:w w:val="105"/>
                <w:sz w:val="22"/>
              </w:rPr>
              <w:t>SCC</w:t>
            </w:r>
            <w:r>
              <w:rPr>
                <w:spacing w:val="-21"/>
                <w:w w:val="105"/>
                <w:sz w:val="22"/>
              </w:rPr>
              <w:t> </w:t>
            </w:r>
            <w:r>
              <w:rPr>
                <w:w w:val="105"/>
                <w:sz w:val="22"/>
              </w:rPr>
              <w:t>have</w:t>
            </w:r>
            <w:r>
              <w:rPr>
                <w:spacing w:val="-22"/>
                <w:w w:val="105"/>
                <w:sz w:val="22"/>
              </w:rPr>
              <w:t> </w:t>
            </w:r>
            <w:r>
              <w:rPr>
                <w:w w:val="105"/>
                <w:sz w:val="22"/>
              </w:rPr>
              <w:t>submitted</w:t>
            </w:r>
            <w:r>
              <w:rPr>
                <w:spacing w:val="-22"/>
                <w:w w:val="105"/>
                <w:sz w:val="22"/>
              </w:rPr>
              <w:t> </w:t>
            </w:r>
            <w:r>
              <w:rPr>
                <w:w w:val="105"/>
                <w:sz w:val="22"/>
              </w:rPr>
              <w:t>a strong</w:t>
            </w:r>
            <w:r>
              <w:rPr>
                <w:spacing w:val="-19"/>
                <w:w w:val="105"/>
                <w:sz w:val="22"/>
              </w:rPr>
              <w:t> </w:t>
            </w:r>
            <w:r>
              <w:rPr>
                <w:w w:val="105"/>
                <w:sz w:val="22"/>
              </w:rPr>
              <w:t>case,</w:t>
            </w:r>
            <w:r>
              <w:rPr>
                <w:spacing w:val="-18"/>
                <w:w w:val="105"/>
                <w:sz w:val="22"/>
              </w:rPr>
              <w:t> </w:t>
            </w:r>
            <w:r>
              <w:rPr>
                <w:w w:val="105"/>
                <w:sz w:val="22"/>
              </w:rPr>
              <w:t>believing</w:t>
            </w:r>
            <w:r>
              <w:rPr>
                <w:spacing w:val="-19"/>
                <w:w w:val="105"/>
                <w:sz w:val="22"/>
              </w:rPr>
              <w:t> </w:t>
            </w:r>
            <w:r>
              <w:rPr>
                <w:w w:val="105"/>
                <w:sz w:val="22"/>
              </w:rPr>
              <w:t>that</w:t>
            </w:r>
            <w:r>
              <w:rPr>
                <w:spacing w:val="-20"/>
                <w:w w:val="105"/>
                <w:sz w:val="22"/>
              </w:rPr>
              <w:t> </w:t>
            </w:r>
            <w:r>
              <w:rPr>
                <w:w w:val="105"/>
                <w:sz w:val="22"/>
              </w:rPr>
              <w:t>all</w:t>
            </w:r>
            <w:r>
              <w:rPr>
                <w:spacing w:val="-18"/>
                <w:w w:val="105"/>
                <w:sz w:val="22"/>
              </w:rPr>
              <w:t> </w:t>
            </w:r>
            <w:r>
              <w:rPr>
                <w:w w:val="105"/>
                <w:sz w:val="22"/>
              </w:rPr>
              <w:t>factors</w:t>
            </w:r>
            <w:r>
              <w:rPr>
                <w:spacing w:val="-18"/>
                <w:w w:val="105"/>
                <w:sz w:val="22"/>
              </w:rPr>
              <w:t> </w:t>
            </w:r>
            <w:r>
              <w:rPr>
                <w:w w:val="105"/>
                <w:sz w:val="22"/>
              </w:rPr>
              <w:t>have</w:t>
            </w:r>
            <w:r>
              <w:rPr>
                <w:spacing w:val="-18"/>
                <w:w w:val="105"/>
                <w:sz w:val="22"/>
              </w:rPr>
              <w:t> </w:t>
            </w:r>
            <w:r>
              <w:rPr>
                <w:w w:val="105"/>
                <w:sz w:val="22"/>
              </w:rPr>
              <w:t>been</w:t>
            </w:r>
            <w:r>
              <w:rPr>
                <w:spacing w:val="-18"/>
                <w:w w:val="105"/>
                <w:sz w:val="22"/>
              </w:rPr>
              <w:t> </w:t>
            </w:r>
            <w:r>
              <w:rPr>
                <w:w w:val="105"/>
                <w:sz w:val="22"/>
              </w:rPr>
              <w:t>considered,</w:t>
            </w:r>
            <w:r>
              <w:rPr>
                <w:spacing w:val="-18"/>
                <w:w w:val="105"/>
                <w:sz w:val="22"/>
              </w:rPr>
              <w:t> </w:t>
            </w:r>
            <w:r>
              <w:rPr>
                <w:w w:val="105"/>
                <w:sz w:val="22"/>
              </w:rPr>
              <w:t>and</w:t>
            </w:r>
            <w:r>
              <w:rPr>
                <w:spacing w:val="-18"/>
                <w:w w:val="105"/>
                <w:sz w:val="22"/>
              </w:rPr>
              <w:t> </w:t>
            </w:r>
            <w:r>
              <w:rPr>
                <w:w w:val="105"/>
                <w:sz w:val="22"/>
              </w:rPr>
              <w:t>do</w:t>
            </w:r>
            <w:r>
              <w:rPr>
                <w:spacing w:val="-19"/>
                <w:w w:val="105"/>
                <w:sz w:val="22"/>
              </w:rPr>
              <w:t> </w:t>
            </w:r>
            <w:r>
              <w:rPr>
                <w:w w:val="105"/>
                <w:sz w:val="22"/>
              </w:rPr>
              <w:t>not</w:t>
            </w:r>
            <w:r>
              <w:rPr>
                <w:spacing w:val="-18"/>
                <w:w w:val="105"/>
                <w:sz w:val="22"/>
              </w:rPr>
              <w:t> </w:t>
            </w:r>
            <w:r>
              <w:rPr>
                <w:w w:val="105"/>
                <w:sz w:val="22"/>
              </w:rPr>
              <w:t>anticipate</w:t>
            </w:r>
            <w:r>
              <w:rPr>
                <w:spacing w:val="-18"/>
                <w:w w:val="105"/>
                <w:sz w:val="22"/>
              </w:rPr>
              <w:t> </w:t>
            </w:r>
            <w:r>
              <w:rPr>
                <w:w w:val="105"/>
                <w:sz w:val="22"/>
              </w:rPr>
              <w:t>any</w:t>
            </w:r>
            <w:r>
              <w:rPr>
                <w:spacing w:val="-18"/>
                <w:w w:val="105"/>
                <w:sz w:val="22"/>
              </w:rPr>
              <w:t> </w:t>
            </w:r>
            <w:r>
              <w:rPr>
                <w:w w:val="105"/>
                <w:sz w:val="22"/>
              </w:rPr>
              <w:t>issues</w:t>
            </w:r>
            <w:r>
              <w:rPr>
                <w:spacing w:val="-17"/>
                <w:w w:val="105"/>
                <w:sz w:val="22"/>
              </w:rPr>
              <w:t> </w:t>
            </w:r>
            <w:r>
              <w:rPr>
                <w:w w:val="105"/>
                <w:sz w:val="22"/>
              </w:rPr>
              <w:t>being raised that haven’t already been considered. Whilst planning decision is made in December, if approved</w:t>
            </w:r>
            <w:r>
              <w:rPr>
                <w:spacing w:val="-22"/>
                <w:w w:val="105"/>
                <w:sz w:val="22"/>
              </w:rPr>
              <w:t> </w:t>
            </w:r>
            <w:r>
              <w:rPr>
                <w:w w:val="105"/>
                <w:sz w:val="22"/>
              </w:rPr>
              <w:t>there</w:t>
            </w:r>
            <w:r>
              <w:rPr>
                <w:spacing w:val="-22"/>
                <w:w w:val="105"/>
                <w:sz w:val="22"/>
              </w:rPr>
              <w:t> </w:t>
            </w:r>
            <w:r>
              <w:rPr>
                <w:w w:val="105"/>
                <w:sz w:val="22"/>
              </w:rPr>
              <w:t>is</w:t>
            </w:r>
            <w:r>
              <w:rPr>
                <w:spacing w:val="-21"/>
                <w:w w:val="105"/>
                <w:sz w:val="22"/>
              </w:rPr>
              <w:t> </w:t>
            </w:r>
            <w:r>
              <w:rPr>
                <w:w w:val="105"/>
                <w:sz w:val="22"/>
              </w:rPr>
              <w:t>a</w:t>
            </w:r>
            <w:r>
              <w:rPr>
                <w:spacing w:val="-22"/>
                <w:w w:val="105"/>
                <w:sz w:val="22"/>
              </w:rPr>
              <w:t> </w:t>
            </w:r>
            <w:r>
              <w:rPr>
                <w:w w:val="105"/>
                <w:sz w:val="22"/>
              </w:rPr>
              <w:t>6-week</w:t>
            </w:r>
            <w:r>
              <w:rPr>
                <w:spacing w:val="-23"/>
                <w:w w:val="105"/>
                <w:sz w:val="22"/>
              </w:rPr>
              <w:t> </w:t>
            </w:r>
            <w:r>
              <w:rPr>
                <w:w w:val="105"/>
                <w:sz w:val="22"/>
              </w:rPr>
              <w:t>period</w:t>
            </w:r>
            <w:r>
              <w:rPr>
                <w:spacing w:val="-20"/>
                <w:w w:val="105"/>
                <w:sz w:val="22"/>
              </w:rPr>
              <w:t> </w:t>
            </w:r>
            <w:r>
              <w:rPr>
                <w:w w:val="105"/>
                <w:sz w:val="22"/>
              </w:rPr>
              <w:t>for</w:t>
            </w:r>
            <w:r>
              <w:rPr>
                <w:spacing w:val="-20"/>
                <w:w w:val="105"/>
                <w:sz w:val="22"/>
              </w:rPr>
              <w:t> </w:t>
            </w:r>
            <w:r>
              <w:rPr>
                <w:w w:val="105"/>
                <w:sz w:val="22"/>
              </w:rPr>
              <w:t>legal</w:t>
            </w:r>
            <w:r>
              <w:rPr>
                <w:spacing w:val="-20"/>
                <w:w w:val="105"/>
                <w:sz w:val="22"/>
              </w:rPr>
              <w:t> </w:t>
            </w:r>
            <w:r>
              <w:rPr>
                <w:w w:val="105"/>
                <w:sz w:val="22"/>
              </w:rPr>
              <w:t>challenges.</w:t>
            </w:r>
            <w:r>
              <w:rPr>
                <w:spacing w:val="-20"/>
                <w:w w:val="105"/>
                <w:sz w:val="22"/>
              </w:rPr>
              <w:t> </w:t>
            </w:r>
            <w:r>
              <w:rPr>
                <w:w w:val="105"/>
                <w:sz w:val="22"/>
              </w:rPr>
              <w:t>PA</w:t>
            </w:r>
            <w:r>
              <w:rPr>
                <w:spacing w:val="-20"/>
                <w:w w:val="105"/>
                <w:sz w:val="22"/>
              </w:rPr>
              <w:t> </w:t>
            </w:r>
            <w:r>
              <w:rPr>
                <w:w w:val="105"/>
                <w:sz w:val="22"/>
              </w:rPr>
              <w:t>has</w:t>
            </w:r>
            <w:r>
              <w:rPr>
                <w:spacing w:val="-22"/>
                <w:w w:val="105"/>
                <w:sz w:val="22"/>
              </w:rPr>
              <w:t> </w:t>
            </w:r>
            <w:r>
              <w:rPr>
                <w:w w:val="105"/>
                <w:sz w:val="22"/>
              </w:rPr>
              <w:t>confirmed</w:t>
            </w:r>
            <w:r>
              <w:rPr>
                <w:spacing w:val="-22"/>
                <w:w w:val="105"/>
                <w:sz w:val="22"/>
              </w:rPr>
              <w:t> </w:t>
            </w:r>
            <w:r>
              <w:rPr>
                <w:w w:val="105"/>
                <w:sz w:val="22"/>
              </w:rPr>
              <w:t>that</w:t>
            </w:r>
            <w:r>
              <w:rPr>
                <w:spacing w:val="-20"/>
                <w:w w:val="105"/>
                <w:sz w:val="22"/>
              </w:rPr>
              <w:t> </w:t>
            </w:r>
            <w:r>
              <w:rPr>
                <w:w w:val="105"/>
                <w:sz w:val="22"/>
              </w:rPr>
              <w:t>he</w:t>
            </w:r>
            <w:r>
              <w:rPr>
                <w:spacing w:val="-22"/>
                <w:w w:val="105"/>
                <w:sz w:val="22"/>
              </w:rPr>
              <w:t> </w:t>
            </w:r>
            <w:r>
              <w:rPr>
                <w:w w:val="105"/>
                <w:sz w:val="22"/>
              </w:rPr>
              <w:t>will</w:t>
            </w:r>
            <w:r>
              <w:rPr>
                <w:spacing w:val="-20"/>
                <w:w w:val="105"/>
                <w:sz w:val="22"/>
              </w:rPr>
              <w:t> </w:t>
            </w:r>
            <w:r>
              <w:rPr>
                <w:w w:val="105"/>
                <w:sz w:val="22"/>
              </w:rPr>
              <w:t>liaise</w:t>
            </w:r>
            <w:r>
              <w:rPr>
                <w:spacing w:val="-22"/>
                <w:w w:val="105"/>
                <w:sz w:val="22"/>
              </w:rPr>
              <w:t> </w:t>
            </w:r>
            <w:r>
              <w:rPr>
                <w:w w:val="105"/>
                <w:sz w:val="22"/>
              </w:rPr>
              <w:t>with</w:t>
            </w:r>
          </w:p>
          <w:p>
            <w:pPr>
              <w:pStyle w:val="TableParagraph"/>
              <w:spacing w:line="242" w:lineRule="exact"/>
              <w:rPr>
                <w:sz w:val="22"/>
              </w:rPr>
            </w:pPr>
            <w:r>
              <w:rPr>
                <w:w w:val="105"/>
                <w:sz w:val="22"/>
              </w:rPr>
              <w:t>the new Secretary of State.</w:t>
            </w:r>
          </w:p>
        </w:tc>
        <w:tc>
          <w:tcPr>
            <w:tcW w:w="1001" w:type="dxa"/>
            <w:vMerge/>
            <w:tcBorders>
              <w:top w:val="nil"/>
            </w:tcBorders>
          </w:tcPr>
          <w:p>
            <w:pPr>
              <w:rPr>
                <w:sz w:val="2"/>
                <w:szCs w:val="2"/>
              </w:rPr>
            </w:pPr>
          </w:p>
        </w:tc>
      </w:tr>
      <w:tr>
        <w:trPr>
          <w:trHeight w:val="4564" w:hRule="atLeast"/>
        </w:trPr>
        <w:tc>
          <w:tcPr>
            <w:tcW w:w="420" w:type="dxa"/>
            <w:shd w:val="clear" w:color="auto" w:fill="D8D8D8"/>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19"/>
              </w:rPr>
            </w:pPr>
          </w:p>
          <w:p>
            <w:pPr>
              <w:pStyle w:val="TableParagraph"/>
              <w:spacing w:before="1"/>
              <w:rPr>
                <w:sz w:val="22"/>
              </w:rPr>
            </w:pPr>
            <w:r>
              <w:rPr>
                <w:w w:val="101"/>
                <w:sz w:val="22"/>
              </w:rPr>
              <w:t>3</w:t>
            </w:r>
          </w:p>
        </w:tc>
        <w:tc>
          <w:tcPr>
            <w:tcW w:w="9036" w:type="dxa"/>
          </w:tcPr>
          <w:p>
            <w:pPr>
              <w:pStyle w:val="TableParagraph"/>
              <w:spacing w:before="3"/>
              <w:rPr>
                <w:sz w:val="22"/>
              </w:rPr>
            </w:pPr>
            <w:r>
              <w:rPr>
                <w:w w:val="105"/>
                <w:sz w:val="22"/>
              </w:rPr>
              <w:t>Project Update</w:t>
            </w:r>
          </w:p>
          <w:p>
            <w:pPr>
              <w:pStyle w:val="TableParagraph"/>
              <w:spacing w:line="254" w:lineRule="auto" w:before="16"/>
              <w:rPr>
                <w:sz w:val="22"/>
              </w:rPr>
            </w:pPr>
            <w:r>
              <w:rPr>
                <w:w w:val="105"/>
                <w:sz w:val="22"/>
              </w:rPr>
              <w:t>The team are currently looking at the first stage of the build which would encompass land negotiations,</w:t>
            </w:r>
            <w:r>
              <w:rPr>
                <w:spacing w:val="-15"/>
                <w:w w:val="105"/>
                <w:sz w:val="22"/>
              </w:rPr>
              <w:t> </w:t>
            </w:r>
            <w:r>
              <w:rPr>
                <w:w w:val="105"/>
                <w:sz w:val="22"/>
              </w:rPr>
              <w:t>access</w:t>
            </w:r>
            <w:r>
              <w:rPr>
                <w:spacing w:val="-16"/>
                <w:w w:val="105"/>
                <w:sz w:val="22"/>
              </w:rPr>
              <w:t> </w:t>
            </w:r>
            <w:r>
              <w:rPr>
                <w:w w:val="105"/>
                <w:sz w:val="22"/>
              </w:rPr>
              <w:t>roads,</w:t>
            </w:r>
            <w:r>
              <w:rPr>
                <w:spacing w:val="-17"/>
                <w:w w:val="105"/>
                <w:sz w:val="22"/>
              </w:rPr>
              <w:t> </w:t>
            </w:r>
            <w:r>
              <w:rPr>
                <w:w w:val="105"/>
                <w:sz w:val="22"/>
              </w:rPr>
              <w:t>and</w:t>
            </w:r>
            <w:r>
              <w:rPr>
                <w:spacing w:val="-17"/>
                <w:w w:val="105"/>
                <w:sz w:val="22"/>
              </w:rPr>
              <w:t> </w:t>
            </w:r>
            <w:r>
              <w:rPr>
                <w:w w:val="105"/>
                <w:sz w:val="22"/>
              </w:rPr>
              <w:t>utilities.</w:t>
            </w:r>
            <w:r>
              <w:rPr>
                <w:spacing w:val="-15"/>
                <w:w w:val="105"/>
                <w:sz w:val="22"/>
              </w:rPr>
              <w:t> </w:t>
            </w:r>
            <w:r>
              <w:rPr>
                <w:w w:val="105"/>
                <w:sz w:val="22"/>
              </w:rPr>
              <w:t>Before</w:t>
            </w:r>
            <w:r>
              <w:rPr>
                <w:spacing w:val="-15"/>
                <w:w w:val="105"/>
                <w:sz w:val="22"/>
              </w:rPr>
              <w:t> </w:t>
            </w:r>
            <w:r>
              <w:rPr>
                <w:w w:val="105"/>
                <w:sz w:val="22"/>
              </w:rPr>
              <w:t>the</w:t>
            </w:r>
            <w:r>
              <w:rPr>
                <w:spacing w:val="-17"/>
                <w:w w:val="105"/>
                <w:sz w:val="22"/>
              </w:rPr>
              <w:t> </w:t>
            </w:r>
            <w:r>
              <w:rPr>
                <w:w w:val="105"/>
                <w:sz w:val="22"/>
              </w:rPr>
              <w:t>project</w:t>
            </w:r>
            <w:r>
              <w:rPr>
                <w:spacing w:val="-15"/>
                <w:w w:val="105"/>
                <w:sz w:val="22"/>
              </w:rPr>
              <w:t> </w:t>
            </w:r>
            <w:r>
              <w:rPr>
                <w:w w:val="105"/>
                <w:sz w:val="22"/>
              </w:rPr>
              <w:t>can</w:t>
            </w:r>
            <w:r>
              <w:rPr>
                <w:spacing w:val="-17"/>
                <w:w w:val="105"/>
                <w:sz w:val="22"/>
              </w:rPr>
              <w:t> </w:t>
            </w:r>
            <w:r>
              <w:rPr>
                <w:w w:val="105"/>
                <w:sz w:val="22"/>
              </w:rPr>
              <w:t>start,</w:t>
            </w:r>
            <w:r>
              <w:rPr>
                <w:spacing w:val="-19"/>
                <w:w w:val="105"/>
                <w:sz w:val="22"/>
              </w:rPr>
              <w:t> </w:t>
            </w:r>
            <w:r>
              <w:rPr>
                <w:w w:val="105"/>
                <w:sz w:val="22"/>
              </w:rPr>
              <w:t>the</w:t>
            </w:r>
            <w:r>
              <w:rPr>
                <w:spacing w:val="-15"/>
                <w:w w:val="105"/>
                <w:sz w:val="22"/>
              </w:rPr>
              <w:t> </w:t>
            </w:r>
            <w:r>
              <w:rPr>
                <w:w w:val="105"/>
                <w:sz w:val="22"/>
              </w:rPr>
              <w:t>utilities</w:t>
            </w:r>
            <w:r>
              <w:rPr>
                <w:spacing w:val="-17"/>
                <w:w w:val="105"/>
                <w:sz w:val="22"/>
              </w:rPr>
              <w:t> </w:t>
            </w:r>
            <w:r>
              <w:rPr>
                <w:w w:val="105"/>
                <w:sz w:val="22"/>
              </w:rPr>
              <w:t>in</w:t>
            </w:r>
            <w:r>
              <w:rPr>
                <w:spacing w:val="-17"/>
                <w:w w:val="105"/>
                <w:sz w:val="22"/>
              </w:rPr>
              <w:t> </w:t>
            </w:r>
            <w:r>
              <w:rPr>
                <w:w w:val="105"/>
                <w:sz w:val="22"/>
              </w:rPr>
              <w:t>the</w:t>
            </w:r>
            <w:r>
              <w:rPr>
                <w:spacing w:val="-15"/>
                <w:w w:val="105"/>
                <w:sz w:val="22"/>
              </w:rPr>
              <w:t> </w:t>
            </w:r>
            <w:r>
              <w:rPr>
                <w:w w:val="105"/>
                <w:sz w:val="22"/>
              </w:rPr>
              <w:t>area</w:t>
            </w:r>
            <w:r>
              <w:rPr>
                <w:spacing w:val="-18"/>
                <w:w w:val="105"/>
                <w:sz w:val="22"/>
              </w:rPr>
              <w:t> </w:t>
            </w:r>
            <w:r>
              <w:rPr>
                <w:w w:val="105"/>
                <w:sz w:val="22"/>
              </w:rPr>
              <w:t>would need</w:t>
            </w:r>
            <w:r>
              <w:rPr>
                <w:spacing w:val="-9"/>
                <w:w w:val="105"/>
                <w:sz w:val="22"/>
              </w:rPr>
              <w:t> </w:t>
            </w:r>
            <w:r>
              <w:rPr>
                <w:w w:val="105"/>
                <w:sz w:val="22"/>
              </w:rPr>
              <w:t>to</w:t>
            </w:r>
            <w:r>
              <w:rPr>
                <w:spacing w:val="-10"/>
                <w:w w:val="105"/>
                <w:sz w:val="22"/>
              </w:rPr>
              <w:t> </w:t>
            </w:r>
            <w:r>
              <w:rPr>
                <w:w w:val="105"/>
                <w:sz w:val="22"/>
              </w:rPr>
              <w:t>be</w:t>
            </w:r>
            <w:r>
              <w:rPr>
                <w:spacing w:val="-11"/>
                <w:w w:val="105"/>
                <w:sz w:val="22"/>
              </w:rPr>
              <w:t> </w:t>
            </w:r>
            <w:r>
              <w:rPr>
                <w:w w:val="105"/>
                <w:sz w:val="22"/>
              </w:rPr>
              <w:t>moved,</w:t>
            </w:r>
            <w:r>
              <w:rPr>
                <w:spacing w:val="-11"/>
                <w:w w:val="105"/>
                <w:sz w:val="22"/>
              </w:rPr>
              <w:t> </w:t>
            </w:r>
            <w:r>
              <w:rPr>
                <w:w w:val="105"/>
                <w:sz w:val="22"/>
              </w:rPr>
              <w:t>which</w:t>
            </w:r>
            <w:r>
              <w:rPr>
                <w:spacing w:val="-11"/>
                <w:w w:val="105"/>
                <w:sz w:val="22"/>
              </w:rPr>
              <w:t> </w:t>
            </w:r>
            <w:r>
              <w:rPr>
                <w:w w:val="105"/>
                <w:sz w:val="22"/>
              </w:rPr>
              <w:t>can’t</w:t>
            </w:r>
            <w:r>
              <w:rPr>
                <w:spacing w:val="-8"/>
                <w:w w:val="105"/>
                <w:sz w:val="22"/>
              </w:rPr>
              <w:t> </w:t>
            </w:r>
            <w:r>
              <w:rPr>
                <w:w w:val="105"/>
                <w:sz w:val="22"/>
              </w:rPr>
              <w:t>happen</w:t>
            </w:r>
            <w:r>
              <w:rPr>
                <w:spacing w:val="-9"/>
                <w:w w:val="105"/>
                <w:sz w:val="22"/>
              </w:rPr>
              <w:t> </w:t>
            </w:r>
            <w:r>
              <w:rPr>
                <w:w w:val="105"/>
                <w:sz w:val="22"/>
              </w:rPr>
              <w:t>without</w:t>
            </w:r>
            <w:r>
              <w:rPr>
                <w:spacing w:val="-12"/>
                <w:w w:val="105"/>
                <w:sz w:val="22"/>
              </w:rPr>
              <w:t> </w:t>
            </w:r>
            <w:r>
              <w:rPr>
                <w:w w:val="105"/>
                <w:sz w:val="22"/>
              </w:rPr>
              <w:t>the</w:t>
            </w:r>
            <w:r>
              <w:rPr>
                <w:spacing w:val="-9"/>
                <w:w w:val="105"/>
                <w:sz w:val="22"/>
              </w:rPr>
              <w:t> </w:t>
            </w:r>
            <w:r>
              <w:rPr>
                <w:w w:val="105"/>
                <w:sz w:val="22"/>
              </w:rPr>
              <w:t>land</w:t>
            </w:r>
            <w:r>
              <w:rPr>
                <w:spacing w:val="-11"/>
                <w:w w:val="105"/>
                <w:sz w:val="22"/>
              </w:rPr>
              <w:t> </w:t>
            </w:r>
            <w:r>
              <w:rPr>
                <w:w w:val="105"/>
                <w:sz w:val="22"/>
              </w:rPr>
              <w:t>access.</w:t>
            </w:r>
          </w:p>
          <w:p>
            <w:pPr>
              <w:pStyle w:val="TableParagraph"/>
              <w:spacing w:before="3"/>
              <w:ind w:left="0"/>
              <w:rPr>
                <w:sz w:val="23"/>
              </w:rPr>
            </w:pPr>
          </w:p>
          <w:p>
            <w:pPr>
              <w:pStyle w:val="TableParagraph"/>
              <w:spacing w:line="254" w:lineRule="auto" w:before="1"/>
              <w:ind w:right="239"/>
              <w:rPr>
                <w:sz w:val="22"/>
              </w:rPr>
            </w:pPr>
            <w:r>
              <w:rPr>
                <w:w w:val="105"/>
                <w:sz w:val="22"/>
              </w:rPr>
              <w:t>JB</w:t>
            </w:r>
            <w:r>
              <w:rPr>
                <w:spacing w:val="-24"/>
                <w:w w:val="105"/>
                <w:sz w:val="22"/>
              </w:rPr>
              <w:t> </w:t>
            </w:r>
            <w:r>
              <w:rPr>
                <w:w w:val="105"/>
                <w:sz w:val="22"/>
              </w:rPr>
              <w:t>is</w:t>
            </w:r>
            <w:r>
              <w:rPr>
                <w:spacing w:val="-23"/>
                <w:w w:val="105"/>
                <w:sz w:val="22"/>
              </w:rPr>
              <w:t> </w:t>
            </w:r>
            <w:r>
              <w:rPr>
                <w:w w:val="105"/>
                <w:sz w:val="22"/>
              </w:rPr>
              <w:t>now</w:t>
            </w:r>
            <w:r>
              <w:rPr>
                <w:spacing w:val="-22"/>
                <w:w w:val="105"/>
                <w:sz w:val="22"/>
              </w:rPr>
              <w:t> </w:t>
            </w:r>
            <w:r>
              <w:rPr>
                <w:w w:val="105"/>
                <w:sz w:val="22"/>
              </w:rPr>
              <w:t>working</w:t>
            </w:r>
            <w:r>
              <w:rPr>
                <w:spacing w:val="-25"/>
                <w:w w:val="105"/>
                <w:sz w:val="22"/>
              </w:rPr>
              <w:t> </w:t>
            </w:r>
            <w:r>
              <w:rPr>
                <w:w w:val="105"/>
                <w:sz w:val="22"/>
              </w:rPr>
              <w:t>with</w:t>
            </w:r>
            <w:r>
              <w:rPr>
                <w:spacing w:val="-24"/>
                <w:w w:val="105"/>
                <w:sz w:val="22"/>
              </w:rPr>
              <w:t> </w:t>
            </w:r>
            <w:r>
              <w:rPr>
                <w:w w:val="105"/>
                <w:sz w:val="22"/>
              </w:rPr>
              <w:t>HM</w:t>
            </w:r>
            <w:r>
              <w:rPr>
                <w:spacing w:val="-23"/>
                <w:w w:val="105"/>
                <w:sz w:val="22"/>
              </w:rPr>
              <w:t> </w:t>
            </w:r>
            <w:r>
              <w:rPr>
                <w:w w:val="105"/>
                <w:sz w:val="22"/>
              </w:rPr>
              <w:t>Treasury</w:t>
            </w:r>
            <w:r>
              <w:rPr>
                <w:spacing w:val="-24"/>
                <w:w w:val="105"/>
                <w:sz w:val="22"/>
              </w:rPr>
              <w:t> </w:t>
            </w:r>
            <w:r>
              <w:rPr>
                <w:w w:val="105"/>
                <w:sz w:val="22"/>
              </w:rPr>
              <w:t>to</w:t>
            </w:r>
            <w:r>
              <w:rPr>
                <w:spacing w:val="-24"/>
                <w:w w:val="105"/>
                <w:sz w:val="22"/>
              </w:rPr>
              <w:t> </w:t>
            </w:r>
            <w:r>
              <w:rPr>
                <w:w w:val="105"/>
                <w:sz w:val="22"/>
              </w:rPr>
              <w:t>be</w:t>
            </w:r>
            <w:r>
              <w:rPr>
                <w:spacing w:val="-22"/>
                <w:w w:val="105"/>
                <w:sz w:val="22"/>
              </w:rPr>
              <w:t> </w:t>
            </w:r>
            <w:r>
              <w:rPr>
                <w:w w:val="105"/>
                <w:sz w:val="22"/>
              </w:rPr>
              <w:t>ready</w:t>
            </w:r>
            <w:r>
              <w:rPr>
                <w:spacing w:val="-24"/>
                <w:w w:val="105"/>
                <w:sz w:val="22"/>
              </w:rPr>
              <w:t> </w:t>
            </w:r>
            <w:r>
              <w:rPr>
                <w:w w:val="105"/>
                <w:sz w:val="22"/>
              </w:rPr>
              <w:t>to</w:t>
            </w:r>
            <w:r>
              <w:rPr>
                <w:spacing w:val="-24"/>
                <w:w w:val="105"/>
                <w:sz w:val="22"/>
              </w:rPr>
              <w:t> </w:t>
            </w:r>
            <w:r>
              <w:rPr>
                <w:w w:val="105"/>
                <w:sz w:val="22"/>
              </w:rPr>
              <w:t>draw</w:t>
            </w:r>
            <w:r>
              <w:rPr>
                <w:spacing w:val="-23"/>
                <w:w w:val="105"/>
                <w:sz w:val="22"/>
              </w:rPr>
              <w:t> </w:t>
            </w:r>
            <w:r>
              <w:rPr>
                <w:w w:val="105"/>
                <w:sz w:val="22"/>
              </w:rPr>
              <w:t>down</w:t>
            </w:r>
            <w:r>
              <w:rPr>
                <w:spacing w:val="-24"/>
                <w:w w:val="105"/>
                <w:sz w:val="22"/>
              </w:rPr>
              <w:t> </w:t>
            </w:r>
            <w:r>
              <w:rPr>
                <w:w w:val="105"/>
                <w:sz w:val="22"/>
              </w:rPr>
              <w:t>the</w:t>
            </w:r>
            <w:r>
              <w:rPr>
                <w:spacing w:val="-24"/>
                <w:w w:val="105"/>
                <w:sz w:val="22"/>
              </w:rPr>
              <w:t> </w:t>
            </w:r>
            <w:r>
              <w:rPr>
                <w:w w:val="105"/>
                <w:sz w:val="22"/>
              </w:rPr>
              <w:t>funding</w:t>
            </w:r>
            <w:r>
              <w:rPr>
                <w:spacing w:val="-24"/>
                <w:w w:val="105"/>
                <w:sz w:val="22"/>
              </w:rPr>
              <w:t> </w:t>
            </w:r>
            <w:r>
              <w:rPr>
                <w:w w:val="105"/>
                <w:sz w:val="22"/>
              </w:rPr>
              <w:t>for</w:t>
            </w:r>
            <w:r>
              <w:rPr>
                <w:spacing w:val="-24"/>
                <w:w w:val="105"/>
                <w:sz w:val="22"/>
              </w:rPr>
              <w:t> </w:t>
            </w:r>
            <w:r>
              <w:rPr>
                <w:w w:val="105"/>
                <w:sz w:val="22"/>
              </w:rPr>
              <w:t>the</w:t>
            </w:r>
            <w:r>
              <w:rPr>
                <w:spacing w:val="-24"/>
                <w:w w:val="105"/>
                <w:sz w:val="22"/>
              </w:rPr>
              <w:t> </w:t>
            </w:r>
            <w:r>
              <w:rPr>
                <w:w w:val="105"/>
                <w:sz w:val="22"/>
              </w:rPr>
              <w:t>project,</w:t>
            </w:r>
            <w:r>
              <w:rPr>
                <w:spacing w:val="-24"/>
                <w:w w:val="105"/>
                <w:sz w:val="22"/>
              </w:rPr>
              <w:t> </w:t>
            </w:r>
            <w:r>
              <w:rPr>
                <w:w w:val="105"/>
                <w:sz w:val="22"/>
              </w:rPr>
              <w:t>once consent</w:t>
            </w:r>
            <w:r>
              <w:rPr>
                <w:spacing w:val="-17"/>
                <w:w w:val="105"/>
                <w:sz w:val="22"/>
              </w:rPr>
              <w:t> </w:t>
            </w:r>
            <w:r>
              <w:rPr>
                <w:w w:val="105"/>
                <w:sz w:val="22"/>
              </w:rPr>
              <w:t>is</w:t>
            </w:r>
            <w:r>
              <w:rPr>
                <w:spacing w:val="-17"/>
                <w:w w:val="105"/>
                <w:sz w:val="22"/>
              </w:rPr>
              <w:t> </w:t>
            </w:r>
            <w:r>
              <w:rPr>
                <w:w w:val="105"/>
                <w:sz w:val="22"/>
              </w:rPr>
              <w:t>received.</w:t>
            </w:r>
            <w:r>
              <w:rPr>
                <w:spacing w:val="25"/>
                <w:w w:val="105"/>
                <w:sz w:val="22"/>
              </w:rPr>
              <w:t> </w:t>
            </w:r>
            <w:r>
              <w:rPr>
                <w:w w:val="105"/>
                <w:sz w:val="22"/>
              </w:rPr>
              <w:t>He</w:t>
            </w:r>
            <w:r>
              <w:rPr>
                <w:spacing w:val="-17"/>
                <w:w w:val="105"/>
                <w:sz w:val="22"/>
              </w:rPr>
              <w:t> </w:t>
            </w:r>
            <w:r>
              <w:rPr>
                <w:w w:val="105"/>
                <w:sz w:val="22"/>
              </w:rPr>
              <w:t>must</w:t>
            </w:r>
            <w:r>
              <w:rPr>
                <w:spacing w:val="-17"/>
                <w:w w:val="105"/>
                <w:sz w:val="22"/>
              </w:rPr>
              <w:t> </w:t>
            </w:r>
            <w:r>
              <w:rPr>
                <w:w w:val="105"/>
                <w:sz w:val="22"/>
              </w:rPr>
              <w:t>supply</w:t>
            </w:r>
            <w:r>
              <w:rPr>
                <w:spacing w:val="-16"/>
                <w:w w:val="105"/>
                <w:sz w:val="22"/>
              </w:rPr>
              <w:t> </w:t>
            </w:r>
            <w:r>
              <w:rPr>
                <w:w w:val="105"/>
                <w:sz w:val="22"/>
              </w:rPr>
              <w:t>evidence</w:t>
            </w:r>
            <w:r>
              <w:rPr>
                <w:spacing w:val="-17"/>
                <w:w w:val="105"/>
                <w:sz w:val="22"/>
              </w:rPr>
              <w:t> </w:t>
            </w:r>
            <w:r>
              <w:rPr>
                <w:w w:val="105"/>
                <w:sz w:val="22"/>
              </w:rPr>
              <w:t>to</w:t>
            </w:r>
            <w:r>
              <w:rPr>
                <w:spacing w:val="-17"/>
                <w:w w:val="105"/>
                <w:sz w:val="22"/>
              </w:rPr>
              <w:t> </w:t>
            </w:r>
            <w:r>
              <w:rPr>
                <w:w w:val="105"/>
                <w:sz w:val="22"/>
              </w:rPr>
              <w:t>show</w:t>
            </w:r>
            <w:r>
              <w:rPr>
                <w:spacing w:val="-17"/>
                <w:w w:val="105"/>
                <w:sz w:val="22"/>
              </w:rPr>
              <w:t> </w:t>
            </w:r>
            <w:r>
              <w:rPr>
                <w:w w:val="105"/>
                <w:sz w:val="22"/>
              </w:rPr>
              <w:t>that</w:t>
            </w:r>
            <w:r>
              <w:rPr>
                <w:spacing w:val="-15"/>
                <w:w w:val="105"/>
                <w:sz w:val="22"/>
              </w:rPr>
              <w:t> </w:t>
            </w:r>
            <w:r>
              <w:rPr>
                <w:w w:val="105"/>
                <w:sz w:val="22"/>
              </w:rPr>
              <w:t>engagement</w:t>
            </w:r>
            <w:r>
              <w:rPr>
                <w:spacing w:val="-15"/>
                <w:w w:val="105"/>
                <w:sz w:val="22"/>
              </w:rPr>
              <w:t> </w:t>
            </w:r>
            <w:r>
              <w:rPr>
                <w:w w:val="105"/>
                <w:sz w:val="22"/>
              </w:rPr>
              <w:t>with</w:t>
            </w:r>
            <w:r>
              <w:rPr>
                <w:spacing w:val="-17"/>
                <w:w w:val="105"/>
                <w:sz w:val="22"/>
              </w:rPr>
              <w:t> </w:t>
            </w:r>
            <w:r>
              <w:rPr>
                <w:w w:val="105"/>
                <w:sz w:val="22"/>
              </w:rPr>
              <w:t>stakeholders</w:t>
            </w:r>
            <w:r>
              <w:rPr>
                <w:spacing w:val="-18"/>
                <w:w w:val="105"/>
                <w:sz w:val="22"/>
              </w:rPr>
              <w:t> </w:t>
            </w:r>
            <w:r>
              <w:rPr>
                <w:w w:val="105"/>
                <w:sz w:val="22"/>
              </w:rPr>
              <w:t>has been consistent for the peer review, that there is confidence in the project, and that commitments</w:t>
            </w:r>
            <w:r>
              <w:rPr>
                <w:spacing w:val="-21"/>
                <w:w w:val="105"/>
                <w:sz w:val="22"/>
              </w:rPr>
              <w:t> </w:t>
            </w:r>
            <w:r>
              <w:rPr>
                <w:w w:val="105"/>
                <w:sz w:val="22"/>
              </w:rPr>
              <w:t>outlined</w:t>
            </w:r>
            <w:r>
              <w:rPr>
                <w:spacing w:val="-20"/>
                <w:w w:val="105"/>
                <w:sz w:val="22"/>
              </w:rPr>
              <w:t> </w:t>
            </w:r>
            <w:r>
              <w:rPr>
                <w:w w:val="105"/>
                <w:sz w:val="22"/>
              </w:rPr>
              <w:t>in</w:t>
            </w:r>
            <w:r>
              <w:rPr>
                <w:spacing w:val="-22"/>
                <w:w w:val="105"/>
                <w:sz w:val="22"/>
              </w:rPr>
              <w:t> </w:t>
            </w:r>
            <w:r>
              <w:rPr>
                <w:w w:val="105"/>
                <w:sz w:val="22"/>
              </w:rPr>
              <w:t>the</w:t>
            </w:r>
            <w:r>
              <w:rPr>
                <w:spacing w:val="-20"/>
                <w:w w:val="105"/>
                <w:sz w:val="22"/>
              </w:rPr>
              <w:t> </w:t>
            </w:r>
            <w:r>
              <w:rPr>
                <w:w w:val="105"/>
                <w:sz w:val="22"/>
              </w:rPr>
              <w:t>business</w:t>
            </w:r>
            <w:r>
              <w:rPr>
                <w:spacing w:val="-20"/>
                <w:w w:val="105"/>
                <w:sz w:val="22"/>
              </w:rPr>
              <w:t> </w:t>
            </w:r>
            <w:r>
              <w:rPr>
                <w:w w:val="105"/>
                <w:sz w:val="22"/>
              </w:rPr>
              <w:t>case</w:t>
            </w:r>
            <w:r>
              <w:rPr>
                <w:spacing w:val="-20"/>
                <w:w w:val="105"/>
                <w:sz w:val="22"/>
              </w:rPr>
              <w:t> </w:t>
            </w:r>
            <w:r>
              <w:rPr>
                <w:w w:val="105"/>
                <w:sz w:val="22"/>
              </w:rPr>
              <w:t>are</w:t>
            </w:r>
            <w:r>
              <w:rPr>
                <w:spacing w:val="-20"/>
                <w:w w:val="105"/>
                <w:sz w:val="22"/>
              </w:rPr>
              <w:t> </w:t>
            </w:r>
            <w:r>
              <w:rPr>
                <w:w w:val="105"/>
                <w:sz w:val="22"/>
              </w:rPr>
              <w:t>being</w:t>
            </w:r>
            <w:r>
              <w:rPr>
                <w:spacing w:val="-23"/>
                <w:w w:val="105"/>
                <w:sz w:val="22"/>
              </w:rPr>
              <w:t> </w:t>
            </w:r>
            <w:r>
              <w:rPr>
                <w:w w:val="105"/>
                <w:sz w:val="22"/>
              </w:rPr>
              <w:t>fulfilled</w:t>
            </w:r>
            <w:r>
              <w:rPr>
                <w:spacing w:val="-21"/>
                <w:w w:val="105"/>
                <w:sz w:val="22"/>
              </w:rPr>
              <w:t> </w:t>
            </w:r>
            <w:r>
              <w:rPr>
                <w:w w:val="105"/>
                <w:sz w:val="22"/>
              </w:rPr>
              <w:t>before</w:t>
            </w:r>
            <w:r>
              <w:rPr>
                <w:spacing w:val="-20"/>
                <w:w w:val="105"/>
                <w:sz w:val="22"/>
              </w:rPr>
              <w:t> </w:t>
            </w:r>
            <w:r>
              <w:rPr>
                <w:w w:val="105"/>
                <w:sz w:val="22"/>
              </w:rPr>
              <w:t>funding</w:t>
            </w:r>
            <w:r>
              <w:rPr>
                <w:spacing w:val="-21"/>
                <w:w w:val="105"/>
                <w:sz w:val="22"/>
              </w:rPr>
              <w:t> </w:t>
            </w:r>
            <w:r>
              <w:rPr>
                <w:w w:val="105"/>
                <w:sz w:val="22"/>
              </w:rPr>
              <w:t>will</w:t>
            </w:r>
            <w:r>
              <w:rPr>
                <w:spacing w:val="-22"/>
                <w:w w:val="105"/>
                <w:sz w:val="22"/>
              </w:rPr>
              <w:t> </w:t>
            </w:r>
            <w:r>
              <w:rPr>
                <w:w w:val="105"/>
                <w:sz w:val="22"/>
              </w:rPr>
              <w:t>be</w:t>
            </w:r>
            <w:r>
              <w:rPr>
                <w:spacing w:val="-20"/>
                <w:w w:val="105"/>
                <w:sz w:val="22"/>
              </w:rPr>
              <w:t> </w:t>
            </w:r>
            <w:r>
              <w:rPr>
                <w:w w:val="105"/>
                <w:sz w:val="22"/>
              </w:rPr>
              <w:t>released.</w:t>
            </w:r>
          </w:p>
          <w:p>
            <w:pPr>
              <w:pStyle w:val="TableParagraph"/>
              <w:spacing w:before="6"/>
              <w:ind w:left="0"/>
              <w:rPr>
                <w:sz w:val="23"/>
              </w:rPr>
            </w:pPr>
          </w:p>
          <w:p>
            <w:pPr>
              <w:pStyle w:val="TableParagraph"/>
              <w:spacing w:line="254" w:lineRule="auto"/>
              <w:ind w:right="239"/>
              <w:rPr>
                <w:sz w:val="22"/>
              </w:rPr>
            </w:pPr>
            <w:r>
              <w:rPr>
                <w:sz w:val="22"/>
              </w:rPr>
              <w:t>A scale model of the bridge has been put through a wind tunnel for testing. We hope to get the model in time to show the group and others. The design work is taking into account the risk of breakdowns and the ability to lift the bridge and lock it into position. The tail locks have been designed to lift and lock into place if one of the rams break down. This would mean port operations can still continue but the road would need to be closed until this is fixed. The locks provide an extra element of safety as if the winds get too high these would automatically lock.</w:t>
            </w:r>
          </w:p>
          <w:p>
            <w:pPr>
              <w:pStyle w:val="TableParagraph"/>
              <w:spacing w:line="245" w:lineRule="exact" w:before="2"/>
              <w:rPr>
                <w:sz w:val="22"/>
              </w:rPr>
            </w:pPr>
            <w:r>
              <w:rPr>
                <w:w w:val="105"/>
                <w:sz w:val="22"/>
              </w:rPr>
              <w:t>There have been recommendations with regards to the layout of viewing platform and operation</w:t>
            </w:r>
          </w:p>
        </w:tc>
        <w:tc>
          <w:tcPr>
            <w:tcW w:w="100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4"/>
              <w:ind w:left="0"/>
              <w:rPr>
                <w:sz w:val="31"/>
              </w:rPr>
            </w:pPr>
          </w:p>
          <w:p>
            <w:pPr>
              <w:pStyle w:val="TableParagraph"/>
              <w:spacing w:line="254" w:lineRule="auto"/>
              <w:ind w:right="155"/>
              <w:rPr>
                <w:sz w:val="22"/>
              </w:rPr>
            </w:pPr>
            <w:r>
              <w:rPr>
                <w:sz w:val="22"/>
              </w:rPr>
              <w:t>Jon Barnard</w:t>
            </w:r>
          </w:p>
        </w:tc>
      </w:tr>
    </w:tbl>
    <w:p>
      <w:pPr>
        <w:spacing w:after="0" w:line="254" w:lineRule="auto"/>
        <w:rPr>
          <w:sz w:val="22"/>
        </w:rPr>
        <w:sectPr>
          <w:type w:val="continuous"/>
          <w:pgSz w:w="11910" w:h="16840"/>
          <w:pgMar w:top="700" w:bottom="280" w:left="620" w:right="6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
        <w:gridCol w:w="9036"/>
        <w:gridCol w:w="1001"/>
      </w:tblGrid>
      <w:tr>
        <w:trPr>
          <w:trHeight w:val="537" w:hRule="atLeast"/>
        </w:trPr>
        <w:tc>
          <w:tcPr>
            <w:tcW w:w="420" w:type="dxa"/>
            <w:shd w:val="clear" w:color="auto" w:fill="D8D8D8"/>
          </w:tcPr>
          <w:p>
            <w:pPr>
              <w:pStyle w:val="TableParagraph"/>
              <w:ind w:left="0"/>
              <w:rPr>
                <w:sz w:val="22"/>
              </w:rPr>
            </w:pPr>
          </w:p>
        </w:tc>
        <w:tc>
          <w:tcPr>
            <w:tcW w:w="9036" w:type="dxa"/>
          </w:tcPr>
          <w:p>
            <w:pPr>
              <w:pStyle w:val="TableParagraph"/>
              <w:spacing w:before="3"/>
              <w:rPr>
                <w:sz w:val="22"/>
              </w:rPr>
            </w:pPr>
            <w:r>
              <w:rPr>
                <w:w w:val="105"/>
                <w:sz w:val="22"/>
              </w:rPr>
              <w:t>centre to assist with day to day operation of the bridge, and as a result the designs are being</w:t>
            </w:r>
          </w:p>
          <w:p>
            <w:pPr>
              <w:pStyle w:val="TableParagraph"/>
              <w:spacing w:line="245" w:lineRule="exact" w:before="16"/>
              <w:rPr>
                <w:sz w:val="22"/>
              </w:rPr>
            </w:pPr>
            <w:r>
              <w:rPr>
                <w:sz w:val="22"/>
              </w:rPr>
              <w:t>refined.</w:t>
            </w:r>
          </w:p>
        </w:tc>
        <w:tc>
          <w:tcPr>
            <w:tcW w:w="1001" w:type="dxa"/>
            <w:vMerge w:val="restart"/>
          </w:tcPr>
          <w:p>
            <w:pPr>
              <w:pStyle w:val="TableParagraph"/>
              <w:ind w:left="0"/>
              <w:rPr>
                <w:sz w:val="22"/>
              </w:rPr>
            </w:pPr>
          </w:p>
        </w:tc>
      </w:tr>
      <w:tr>
        <w:trPr>
          <w:trHeight w:val="1612" w:hRule="atLeast"/>
        </w:trPr>
        <w:tc>
          <w:tcPr>
            <w:tcW w:w="420" w:type="dxa"/>
            <w:shd w:val="clear" w:color="auto" w:fill="D8D8D8"/>
          </w:tcPr>
          <w:p>
            <w:pPr>
              <w:pStyle w:val="TableParagraph"/>
              <w:ind w:left="0"/>
              <w:rPr>
                <w:sz w:val="24"/>
              </w:rPr>
            </w:pPr>
          </w:p>
          <w:p>
            <w:pPr>
              <w:pStyle w:val="TableParagraph"/>
              <w:spacing w:before="8"/>
              <w:ind w:left="0"/>
              <w:rPr>
                <w:sz w:val="34"/>
              </w:rPr>
            </w:pPr>
          </w:p>
          <w:p>
            <w:pPr>
              <w:pStyle w:val="TableParagraph"/>
              <w:rPr>
                <w:sz w:val="22"/>
              </w:rPr>
            </w:pPr>
            <w:r>
              <w:rPr>
                <w:w w:val="101"/>
                <w:sz w:val="22"/>
              </w:rPr>
              <w:t>4</w:t>
            </w:r>
          </w:p>
        </w:tc>
        <w:tc>
          <w:tcPr>
            <w:tcW w:w="9036" w:type="dxa"/>
          </w:tcPr>
          <w:p>
            <w:pPr>
              <w:pStyle w:val="TableParagraph"/>
              <w:spacing w:before="3"/>
              <w:rPr>
                <w:sz w:val="22"/>
              </w:rPr>
            </w:pPr>
            <w:r>
              <w:rPr>
                <w:w w:val="105"/>
                <w:sz w:val="22"/>
              </w:rPr>
              <w:t>Local Partnerships</w:t>
            </w:r>
          </w:p>
          <w:p>
            <w:pPr>
              <w:pStyle w:val="TableParagraph"/>
              <w:spacing w:before="16"/>
              <w:rPr>
                <w:sz w:val="22"/>
              </w:rPr>
            </w:pPr>
            <w:r>
              <w:rPr>
                <w:sz w:val="22"/>
              </w:rPr>
              <w:t>JB explained the Local Partnerships review process.</w:t>
            </w:r>
          </w:p>
          <w:p>
            <w:pPr>
              <w:pStyle w:val="TableParagraph"/>
              <w:spacing w:before="8"/>
              <w:ind w:left="0"/>
              <w:rPr>
                <w:sz w:val="24"/>
              </w:rPr>
            </w:pPr>
          </w:p>
          <w:p>
            <w:pPr>
              <w:pStyle w:val="TableParagraph"/>
              <w:spacing w:line="254" w:lineRule="auto"/>
              <w:ind w:right="216"/>
              <w:rPr>
                <w:sz w:val="22"/>
              </w:rPr>
            </w:pPr>
            <w:r>
              <w:rPr>
                <w:sz w:val="22"/>
              </w:rPr>
              <w:t>There is still work being done to look at funding contributions to bolster the DfT and SCC funding of the scheme.</w:t>
            </w:r>
          </w:p>
        </w:tc>
        <w:tc>
          <w:tcPr>
            <w:tcW w:w="1001" w:type="dxa"/>
            <w:vMerge/>
            <w:tcBorders>
              <w:top w:val="nil"/>
            </w:tcBorders>
          </w:tcPr>
          <w:p>
            <w:pPr>
              <w:rPr>
                <w:sz w:val="2"/>
                <w:szCs w:val="2"/>
              </w:rPr>
            </w:pPr>
          </w:p>
        </w:tc>
      </w:tr>
      <w:tr>
        <w:trPr>
          <w:trHeight w:val="534" w:hRule="atLeast"/>
        </w:trPr>
        <w:tc>
          <w:tcPr>
            <w:tcW w:w="420" w:type="dxa"/>
            <w:shd w:val="clear" w:color="auto" w:fill="D8D8D8"/>
          </w:tcPr>
          <w:p>
            <w:pPr>
              <w:pStyle w:val="TableParagraph"/>
              <w:spacing w:before="137"/>
              <w:rPr>
                <w:sz w:val="22"/>
              </w:rPr>
            </w:pPr>
            <w:r>
              <w:rPr>
                <w:w w:val="101"/>
                <w:sz w:val="22"/>
              </w:rPr>
              <w:t>5</w:t>
            </w:r>
          </w:p>
        </w:tc>
        <w:tc>
          <w:tcPr>
            <w:tcW w:w="9036" w:type="dxa"/>
          </w:tcPr>
          <w:p>
            <w:pPr>
              <w:pStyle w:val="TableParagraph"/>
              <w:spacing w:before="3"/>
              <w:rPr>
                <w:sz w:val="22"/>
              </w:rPr>
            </w:pPr>
            <w:r>
              <w:rPr>
                <w:sz w:val="22"/>
              </w:rPr>
              <w:t>Risks</w:t>
            </w:r>
          </w:p>
          <w:p>
            <w:pPr>
              <w:pStyle w:val="TableParagraph"/>
              <w:spacing w:line="245" w:lineRule="exact" w:before="13"/>
              <w:rPr>
                <w:sz w:val="22"/>
              </w:rPr>
            </w:pPr>
            <w:r>
              <w:rPr>
                <w:w w:val="105"/>
                <w:sz w:val="22"/>
              </w:rPr>
              <w:t>The project managers reviewed the RAG status of the project with the group.</w:t>
            </w:r>
          </w:p>
        </w:tc>
        <w:tc>
          <w:tcPr>
            <w:tcW w:w="1001" w:type="dxa"/>
            <w:vMerge/>
            <w:tcBorders>
              <w:top w:val="nil"/>
            </w:tcBorders>
          </w:tcPr>
          <w:p>
            <w:pPr>
              <w:rPr>
                <w:sz w:val="2"/>
                <w:szCs w:val="2"/>
              </w:rPr>
            </w:pPr>
          </w:p>
        </w:tc>
      </w:tr>
      <w:tr>
        <w:trPr>
          <w:trHeight w:val="1379" w:hRule="atLeast"/>
        </w:trPr>
        <w:tc>
          <w:tcPr>
            <w:tcW w:w="420" w:type="dxa"/>
            <w:shd w:val="clear" w:color="auto" w:fill="D8D8D8"/>
          </w:tcPr>
          <w:p>
            <w:pPr>
              <w:pStyle w:val="TableParagraph"/>
              <w:ind w:left="0"/>
              <w:rPr>
                <w:sz w:val="24"/>
              </w:rPr>
            </w:pPr>
          </w:p>
          <w:p>
            <w:pPr>
              <w:pStyle w:val="TableParagraph"/>
              <w:spacing w:before="8"/>
              <w:ind w:left="0"/>
              <w:rPr>
                <w:sz w:val="24"/>
              </w:rPr>
            </w:pPr>
          </w:p>
          <w:p>
            <w:pPr>
              <w:pStyle w:val="TableParagraph"/>
              <w:rPr>
                <w:sz w:val="22"/>
              </w:rPr>
            </w:pPr>
            <w:r>
              <w:rPr>
                <w:w w:val="101"/>
                <w:sz w:val="22"/>
              </w:rPr>
              <w:t>6</w:t>
            </w:r>
          </w:p>
        </w:tc>
        <w:tc>
          <w:tcPr>
            <w:tcW w:w="9036" w:type="dxa"/>
          </w:tcPr>
          <w:p>
            <w:pPr>
              <w:pStyle w:val="TableParagraph"/>
              <w:spacing w:before="5"/>
              <w:rPr>
                <w:sz w:val="22"/>
              </w:rPr>
            </w:pPr>
            <w:r>
              <w:rPr>
                <w:w w:val="110"/>
                <w:sz w:val="22"/>
              </w:rPr>
              <w:t>Next steps</w:t>
            </w:r>
          </w:p>
          <w:p>
            <w:pPr>
              <w:pStyle w:val="TableParagraph"/>
              <w:numPr>
                <w:ilvl w:val="0"/>
                <w:numId w:val="1"/>
              </w:numPr>
              <w:tabs>
                <w:tab w:pos="827" w:val="left" w:leader="none"/>
                <w:tab w:pos="828" w:val="left" w:leader="none"/>
              </w:tabs>
              <w:spacing w:line="240" w:lineRule="auto" w:before="20" w:after="0"/>
              <w:ind w:left="827" w:right="0" w:hanging="360"/>
              <w:jc w:val="left"/>
              <w:rPr>
                <w:sz w:val="22"/>
              </w:rPr>
            </w:pPr>
            <w:r>
              <w:rPr>
                <w:w w:val="105"/>
                <w:sz w:val="22"/>
              </w:rPr>
              <w:t>Secretary of State decision by</w:t>
            </w:r>
            <w:r>
              <w:rPr>
                <w:spacing w:val="-42"/>
                <w:w w:val="105"/>
                <w:sz w:val="22"/>
              </w:rPr>
              <w:t> </w:t>
            </w:r>
            <w:r>
              <w:rPr>
                <w:w w:val="105"/>
                <w:sz w:val="22"/>
              </w:rPr>
              <w:t>5</w:t>
            </w:r>
            <w:r>
              <w:rPr>
                <w:w w:val="105"/>
                <w:position w:val="8"/>
                <w:sz w:val="14"/>
              </w:rPr>
              <w:t>th </w:t>
            </w:r>
            <w:r>
              <w:rPr>
                <w:w w:val="105"/>
                <w:sz w:val="22"/>
              </w:rPr>
              <w:t>December</w:t>
            </w:r>
          </w:p>
          <w:p>
            <w:pPr>
              <w:pStyle w:val="TableParagraph"/>
              <w:numPr>
                <w:ilvl w:val="0"/>
                <w:numId w:val="1"/>
              </w:numPr>
              <w:tabs>
                <w:tab w:pos="827" w:val="left" w:leader="none"/>
                <w:tab w:pos="828" w:val="left" w:leader="none"/>
              </w:tabs>
              <w:spacing w:line="240" w:lineRule="auto" w:before="28" w:after="0"/>
              <w:ind w:left="827" w:right="0" w:hanging="360"/>
              <w:jc w:val="left"/>
              <w:rPr>
                <w:sz w:val="22"/>
              </w:rPr>
            </w:pPr>
            <w:r>
              <w:rPr>
                <w:sz w:val="22"/>
              </w:rPr>
              <w:t>6 week legal challenge</w:t>
            </w:r>
            <w:r>
              <w:rPr>
                <w:spacing w:val="-21"/>
                <w:sz w:val="22"/>
              </w:rPr>
              <w:t> </w:t>
            </w:r>
            <w:r>
              <w:rPr>
                <w:sz w:val="22"/>
              </w:rPr>
              <w:t>period</w:t>
            </w:r>
          </w:p>
          <w:p>
            <w:pPr>
              <w:pStyle w:val="TableParagraph"/>
              <w:numPr>
                <w:ilvl w:val="0"/>
                <w:numId w:val="1"/>
              </w:numPr>
              <w:tabs>
                <w:tab w:pos="827" w:val="left" w:leader="none"/>
                <w:tab w:pos="828" w:val="left" w:leader="none"/>
              </w:tabs>
              <w:spacing w:line="270" w:lineRule="atLeast" w:before="11" w:after="0"/>
              <w:ind w:left="827" w:right="157" w:hanging="360"/>
              <w:jc w:val="left"/>
              <w:rPr>
                <w:sz w:val="22"/>
              </w:rPr>
            </w:pPr>
            <w:r>
              <w:rPr>
                <w:sz w:val="22"/>
              </w:rPr>
              <w:t>Serving notice on properties in anticipation of construction phase, SCC will not commence this until the new</w:t>
            </w:r>
            <w:r>
              <w:rPr>
                <w:spacing w:val="-20"/>
                <w:sz w:val="22"/>
              </w:rPr>
              <w:t> </w:t>
            </w:r>
            <w:r>
              <w:rPr>
                <w:sz w:val="22"/>
              </w:rPr>
              <w:t>year.</w:t>
            </w:r>
          </w:p>
        </w:tc>
        <w:tc>
          <w:tcPr>
            <w:tcW w:w="1001" w:type="dxa"/>
            <w:vMerge/>
            <w:tcBorders>
              <w:top w:val="nil"/>
            </w:tcBorders>
          </w:tcPr>
          <w:p>
            <w:pPr>
              <w:rPr>
                <w:sz w:val="2"/>
                <w:szCs w:val="2"/>
              </w:rPr>
            </w:pPr>
          </w:p>
        </w:tc>
      </w:tr>
      <w:tr>
        <w:trPr>
          <w:trHeight w:val="3491" w:hRule="atLeast"/>
        </w:trPr>
        <w:tc>
          <w:tcPr>
            <w:tcW w:w="420" w:type="dxa"/>
            <w:shd w:val="clear" w:color="auto" w:fill="D8D8D8"/>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20"/>
              </w:rPr>
            </w:pPr>
          </w:p>
          <w:p>
            <w:pPr>
              <w:pStyle w:val="TableParagraph"/>
              <w:rPr>
                <w:sz w:val="22"/>
              </w:rPr>
            </w:pPr>
            <w:r>
              <w:rPr>
                <w:w w:val="101"/>
                <w:sz w:val="22"/>
              </w:rPr>
              <w:t>7</w:t>
            </w:r>
          </w:p>
        </w:tc>
        <w:tc>
          <w:tcPr>
            <w:tcW w:w="9036" w:type="dxa"/>
          </w:tcPr>
          <w:p>
            <w:pPr>
              <w:pStyle w:val="TableParagraph"/>
              <w:spacing w:before="3"/>
              <w:rPr>
                <w:sz w:val="22"/>
              </w:rPr>
            </w:pPr>
            <w:r>
              <w:rPr>
                <w:sz w:val="22"/>
              </w:rPr>
              <w:t>Comms</w:t>
            </w:r>
          </w:p>
          <w:p>
            <w:pPr>
              <w:pStyle w:val="TableParagraph"/>
              <w:spacing w:line="254" w:lineRule="auto" w:before="16"/>
              <w:ind w:right="239"/>
              <w:rPr>
                <w:sz w:val="22"/>
              </w:rPr>
            </w:pPr>
            <w:r>
              <w:rPr>
                <w:w w:val="105"/>
                <w:sz w:val="22"/>
              </w:rPr>
              <w:t>The</w:t>
            </w:r>
            <w:r>
              <w:rPr>
                <w:spacing w:val="-15"/>
                <w:w w:val="105"/>
                <w:sz w:val="22"/>
              </w:rPr>
              <w:t> </w:t>
            </w:r>
            <w:r>
              <w:rPr>
                <w:w w:val="105"/>
                <w:sz w:val="22"/>
              </w:rPr>
              <w:t>latest</w:t>
            </w:r>
            <w:r>
              <w:rPr>
                <w:spacing w:val="-16"/>
                <w:w w:val="105"/>
                <w:sz w:val="22"/>
              </w:rPr>
              <w:t> </w:t>
            </w:r>
            <w:r>
              <w:rPr>
                <w:w w:val="105"/>
                <w:sz w:val="22"/>
              </w:rPr>
              <w:t>newsletter</w:t>
            </w:r>
            <w:r>
              <w:rPr>
                <w:spacing w:val="-17"/>
                <w:w w:val="105"/>
                <w:sz w:val="22"/>
              </w:rPr>
              <w:t> </w:t>
            </w:r>
            <w:r>
              <w:rPr>
                <w:w w:val="105"/>
                <w:sz w:val="22"/>
              </w:rPr>
              <w:t>has</w:t>
            </w:r>
            <w:r>
              <w:rPr>
                <w:spacing w:val="-16"/>
                <w:w w:val="105"/>
                <w:sz w:val="22"/>
              </w:rPr>
              <w:t> </w:t>
            </w:r>
            <w:r>
              <w:rPr>
                <w:w w:val="105"/>
                <w:sz w:val="22"/>
              </w:rPr>
              <w:t>been</w:t>
            </w:r>
            <w:r>
              <w:rPr>
                <w:spacing w:val="-17"/>
                <w:w w:val="105"/>
                <w:sz w:val="22"/>
              </w:rPr>
              <w:t> </w:t>
            </w:r>
            <w:r>
              <w:rPr>
                <w:w w:val="105"/>
                <w:sz w:val="22"/>
              </w:rPr>
              <w:t>released</w:t>
            </w:r>
            <w:r>
              <w:rPr>
                <w:spacing w:val="-17"/>
                <w:w w:val="105"/>
                <w:sz w:val="22"/>
              </w:rPr>
              <w:t> </w:t>
            </w:r>
            <w:r>
              <w:rPr>
                <w:w w:val="105"/>
                <w:sz w:val="22"/>
              </w:rPr>
              <w:t>this</w:t>
            </w:r>
            <w:r>
              <w:rPr>
                <w:spacing w:val="-16"/>
                <w:w w:val="105"/>
                <w:sz w:val="22"/>
              </w:rPr>
              <w:t> </w:t>
            </w:r>
            <w:r>
              <w:rPr>
                <w:w w:val="105"/>
                <w:sz w:val="22"/>
              </w:rPr>
              <w:t>week</w:t>
            </w:r>
            <w:r>
              <w:rPr>
                <w:spacing w:val="-15"/>
                <w:w w:val="105"/>
                <w:sz w:val="22"/>
              </w:rPr>
              <w:t> </w:t>
            </w:r>
            <w:r>
              <w:rPr>
                <w:w w:val="105"/>
                <w:sz w:val="22"/>
              </w:rPr>
              <w:t>featuring</w:t>
            </w:r>
            <w:r>
              <w:rPr>
                <w:spacing w:val="-15"/>
                <w:w w:val="105"/>
                <w:sz w:val="22"/>
              </w:rPr>
              <w:t> </w:t>
            </w:r>
            <w:r>
              <w:rPr>
                <w:w w:val="105"/>
                <w:sz w:val="22"/>
              </w:rPr>
              <w:t>the</w:t>
            </w:r>
            <w:r>
              <w:rPr>
                <w:spacing w:val="-15"/>
                <w:w w:val="105"/>
                <w:sz w:val="22"/>
              </w:rPr>
              <w:t> </w:t>
            </w:r>
            <w:r>
              <w:rPr>
                <w:w w:val="105"/>
                <w:sz w:val="22"/>
              </w:rPr>
              <w:t>new</w:t>
            </w:r>
            <w:r>
              <w:rPr>
                <w:spacing w:val="-15"/>
                <w:w w:val="105"/>
                <w:sz w:val="22"/>
              </w:rPr>
              <w:t> </w:t>
            </w:r>
            <w:r>
              <w:rPr>
                <w:w w:val="105"/>
                <w:sz w:val="22"/>
              </w:rPr>
              <w:t>logo</w:t>
            </w:r>
            <w:r>
              <w:rPr>
                <w:spacing w:val="-16"/>
                <w:w w:val="105"/>
                <w:sz w:val="22"/>
              </w:rPr>
              <w:t> </w:t>
            </w:r>
            <w:r>
              <w:rPr>
                <w:w w:val="105"/>
                <w:sz w:val="22"/>
              </w:rPr>
              <w:t>which</w:t>
            </w:r>
            <w:r>
              <w:rPr>
                <w:spacing w:val="-18"/>
                <w:w w:val="105"/>
                <w:sz w:val="22"/>
              </w:rPr>
              <w:t> </w:t>
            </w:r>
            <w:r>
              <w:rPr>
                <w:w w:val="105"/>
                <w:sz w:val="22"/>
              </w:rPr>
              <w:t>reflects</w:t>
            </w:r>
            <w:r>
              <w:rPr>
                <w:spacing w:val="-17"/>
                <w:w w:val="105"/>
                <w:sz w:val="22"/>
              </w:rPr>
              <w:t> </w:t>
            </w:r>
            <w:r>
              <w:rPr>
                <w:w w:val="105"/>
                <w:sz w:val="22"/>
              </w:rPr>
              <w:t>the</w:t>
            </w:r>
            <w:r>
              <w:rPr>
                <w:spacing w:val="-15"/>
                <w:w w:val="105"/>
                <w:sz w:val="22"/>
              </w:rPr>
              <w:t> </w:t>
            </w:r>
            <w:r>
              <w:rPr>
                <w:w w:val="105"/>
                <w:sz w:val="22"/>
              </w:rPr>
              <w:t>look of</w:t>
            </w:r>
            <w:r>
              <w:rPr>
                <w:spacing w:val="-16"/>
                <w:w w:val="105"/>
                <w:sz w:val="22"/>
              </w:rPr>
              <w:t> </w:t>
            </w:r>
            <w:r>
              <w:rPr>
                <w:w w:val="105"/>
                <w:sz w:val="22"/>
              </w:rPr>
              <w:t>the</w:t>
            </w:r>
            <w:r>
              <w:rPr>
                <w:spacing w:val="-17"/>
                <w:w w:val="105"/>
                <w:sz w:val="22"/>
              </w:rPr>
              <w:t> </w:t>
            </w:r>
            <w:r>
              <w:rPr>
                <w:w w:val="105"/>
                <w:sz w:val="22"/>
              </w:rPr>
              <w:t>bridge.</w:t>
            </w:r>
            <w:r>
              <w:rPr>
                <w:spacing w:val="-15"/>
                <w:w w:val="105"/>
                <w:sz w:val="22"/>
              </w:rPr>
              <w:t> </w:t>
            </w:r>
            <w:r>
              <w:rPr>
                <w:w w:val="105"/>
                <w:sz w:val="22"/>
              </w:rPr>
              <w:t>Widely</w:t>
            </w:r>
            <w:r>
              <w:rPr>
                <w:spacing w:val="-14"/>
                <w:w w:val="105"/>
                <w:sz w:val="22"/>
              </w:rPr>
              <w:t> </w:t>
            </w:r>
            <w:r>
              <w:rPr>
                <w:w w:val="105"/>
                <w:sz w:val="22"/>
              </w:rPr>
              <w:t>distributed</w:t>
            </w:r>
            <w:r>
              <w:rPr>
                <w:spacing w:val="-17"/>
                <w:w w:val="105"/>
                <w:sz w:val="22"/>
              </w:rPr>
              <w:t> </w:t>
            </w:r>
            <w:r>
              <w:rPr>
                <w:w w:val="105"/>
                <w:sz w:val="22"/>
              </w:rPr>
              <w:t>to</w:t>
            </w:r>
            <w:r>
              <w:rPr>
                <w:spacing w:val="-17"/>
                <w:w w:val="105"/>
                <w:sz w:val="22"/>
              </w:rPr>
              <w:t> </w:t>
            </w:r>
            <w:r>
              <w:rPr>
                <w:w w:val="105"/>
                <w:sz w:val="22"/>
              </w:rPr>
              <w:t>councillors,</w:t>
            </w:r>
            <w:r>
              <w:rPr>
                <w:spacing w:val="-18"/>
                <w:w w:val="105"/>
                <w:sz w:val="22"/>
              </w:rPr>
              <w:t> </w:t>
            </w:r>
            <w:r>
              <w:rPr>
                <w:w w:val="105"/>
                <w:sz w:val="22"/>
              </w:rPr>
              <w:t>libraries</w:t>
            </w:r>
            <w:r>
              <w:rPr>
                <w:spacing w:val="-16"/>
                <w:w w:val="105"/>
                <w:sz w:val="22"/>
              </w:rPr>
              <w:t> </w:t>
            </w:r>
            <w:r>
              <w:rPr>
                <w:w w:val="105"/>
                <w:sz w:val="22"/>
              </w:rPr>
              <w:t>and</w:t>
            </w:r>
            <w:r>
              <w:rPr>
                <w:spacing w:val="-17"/>
                <w:w w:val="105"/>
                <w:sz w:val="22"/>
              </w:rPr>
              <w:t> </w:t>
            </w:r>
            <w:r>
              <w:rPr>
                <w:w w:val="105"/>
                <w:sz w:val="22"/>
              </w:rPr>
              <w:t>available</w:t>
            </w:r>
            <w:r>
              <w:rPr>
                <w:spacing w:val="-17"/>
                <w:w w:val="105"/>
                <w:sz w:val="22"/>
              </w:rPr>
              <w:t> </w:t>
            </w:r>
            <w:r>
              <w:rPr>
                <w:w w:val="105"/>
                <w:sz w:val="22"/>
              </w:rPr>
              <w:t>on</w:t>
            </w:r>
            <w:r>
              <w:rPr>
                <w:spacing w:val="-17"/>
                <w:w w:val="105"/>
                <w:sz w:val="22"/>
              </w:rPr>
              <w:t> </w:t>
            </w:r>
            <w:r>
              <w:rPr>
                <w:w w:val="105"/>
                <w:sz w:val="22"/>
              </w:rPr>
              <w:t>our</w:t>
            </w:r>
            <w:r>
              <w:rPr>
                <w:spacing w:val="-15"/>
                <w:w w:val="105"/>
                <w:sz w:val="22"/>
              </w:rPr>
              <w:t> </w:t>
            </w:r>
            <w:r>
              <w:rPr>
                <w:w w:val="105"/>
                <w:sz w:val="22"/>
              </w:rPr>
              <w:t>website</w:t>
            </w:r>
          </w:p>
          <w:p>
            <w:pPr>
              <w:pStyle w:val="TableParagraph"/>
              <w:spacing w:before="3"/>
              <w:ind w:left="0"/>
              <w:rPr>
                <w:sz w:val="23"/>
              </w:rPr>
            </w:pPr>
          </w:p>
          <w:p>
            <w:pPr>
              <w:pStyle w:val="TableParagraph"/>
              <w:spacing w:line="254" w:lineRule="auto"/>
              <w:rPr>
                <w:sz w:val="22"/>
              </w:rPr>
            </w:pPr>
            <w:r>
              <w:rPr>
                <w:w w:val="105"/>
                <w:sz w:val="22"/>
              </w:rPr>
              <w:t>The</w:t>
            </w:r>
            <w:r>
              <w:rPr>
                <w:spacing w:val="-15"/>
                <w:w w:val="105"/>
                <w:sz w:val="22"/>
              </w:rPr>
              <w:t> </w:t>
            </w:r>
            <w:r>
              <w:rPr>
                <w:w w:val="105"/>
                <w:sz w:val="22"/>
              </w:rPr>
              <w:t>team</w:t>
            </w:r>
            <w:r>
              <w:rPr>
                <w:spacing w:val="-16"/>
                <w:w w:val="105"/>
                <w:sz w:val="22"/>
              </w:rPr>
              <w:t> </w:t>
            </w:r>
            <w:r>
              <w:rPr>
                <w:w w:val="105"/>
                <w:sz w:val="22"/>
              </w:rPr>
              <w:t>continue</w:t>
            </w:r>
            <w:r>
              <w:rPr>
                <w:spacing w:val="-15"/>
                <w:w w:val="105"/>
                <w:sz w:val="22"/>
              </w:rPr>
              <w:t> </w:t>
            </w:r>
            <w:r>
              <w:rPr>
                <w:w w:val="105"/>
                <w:sz w:val="22"/>
              </w:rPr>
              <w:t>to</w:t>
            </w:r>
            <w:r>
              <w:rPr>
                <w:spacing w:val="-15"/>
                <w:w w:val="105"/>
                <w:sz w:val="22"/>
              </w:rPr>
              <w:t> </w:t>
            </w:r>
            <w:r>
              <w:rPr>
                <w:w w:val="105"/>
                <w:sz w:val="22"/>
              </w:rPr>
              <w:t>progress</w:t>
            </w:r>
            <w:r>
              <w:rPr>
                <w:spacing w:val="-15"/>
                <w:w w:val="105"/>
                <w:sz w:val="22"/>
              </w:rPr>
              <w:t> </w:t>
            </w:r>
            <w:r>
              <w:rPr>
                <w:w w:val="105"/>
                <w:sz w:val="22"/>
              </w:rPr>
              <w:t>with</w:t>
            </w:r>
            <w:r>
              <w:rPr>
                <w:spacing w:val="-16"/>
                <w:w w:val="105"/>
                <w:sz w:val="22"/>
              </w:rPr>
              <w:t> </w:t>
            </w:r>
            <w:r>
              <w:rPr>
                <w:w w:val="105"/>
                <w:sz w:val="22"/>
              </w:rPr>
              <w:t>school</w:t>
            </w:r>
            <w:r>
              <w:rPr>
                <w:spacing w:val="-17"/>
                <w:w w:val="105"/>
                <w:sz w:val="22"/>
              </w:rPr>
              <w:t> </w:t>
            </w:r>
            <w:r>
              <w:rPr>
                <w:w w:val="105"/>
                <w:sz w:val="22"/>
              </w:rPr>
              <w:t>engagement</w:t>
            </w:r>
            <w:r>
              <w:rPr>
                <w:spacing w:val="-14"/>
                <w:w w:val="105"/>
                <w:sz w:val="22"/>
              </w:rPr>
              <w:t> </w:t>
            </w:r>
            <w:r>
              <w:rPr>
                <w:w w:val="105"/>
                <w:sz w:val="22"/>
              </w:rPr>
              <w:t>–</w:t>
            </w:r>
            <w:r>
              <w:rPr>
                <w:spacing w:val="-16"/>
                <w:w w:val="105"/>
                <w:sz w:val="22"/>
              </w:rPr>
              <w:t> </w:t>
            </w:r>
            <w:r>
              <w:rPr>
                <w:w w:val="105"/>
                <w:sz w:val="22"/>
              </w:rPr>
              <w:t>9</w:t>
            </w:r>
            <w:r>
              <w:rPr>
                <w:spacing w:val="-12"/>
                <w:w w:val="105"/>
                <w:sz w:val="22"/>
              </w:rPr>
              <w:t> </w:t>
            </w:r>
            <w:r>
              <w:rPr>
                <w:w w:val="105"/>
                <w:sz w:val="22"/>
              </w:rPr>
              <w:t>schools</w:t>
            </w:r>
            <w:r>
              <w:rPr>
                <w:spacing w:val="-17"/>
                <w:w w:val="105"/>
                <w:sz w:val="22"/>
              </w:rPr>
              <w:t> </w:t>
            </w:r>
            <w:r>
              <w:rPr>
                <w:w w:val="105"/>
                <w:sz w:val="22"/>
              </w:rPr>
              <w:t>have</w:t>
            </w:r>
            <w:r>
              <w:rPr>
                <w:spacing w:val="-15"/>
                <w:w w:val="105"/>
                <w:sz w:val="22"/>
              </w:rPr>
              <w:t> </w:t>
            </w:r>
            <w:r>
              <w:rPr>
                <w:w w:val="105"/>
                <w:sz w:val="22"/>
              </w:rPr>
              <w:t>taken</w:t>
            </w:r>
            <w:r>
              <w:rPr>
                <w:spacing w:val="-15"/>
                <w:w w:val="105"/>
                <w:sz w:val="22"/>
              </w:rPr>
              <w:t> </w:t>
            </w:r>
            <w:r>
              <w:rPr>
                <w:w w:val="105"/>
                <w:sz w:val="22"/>
              </w:rPr>
              <w:t>up</w:t>
            </w:r>
            <w:r>
              <w:rPr>
                <w:spacing w:val="-16"/>
                <w:w w:val="105"/>
                <w:sz w:val="22"/>
              </w:rPr>
              <w:t> </w:t>
            </w:r>
            <w:r>
              <w:rPr>
                <w:w w:val="105"/>
                <w:sz w:val="22"/>
              </w:rPr>
              <w:t>the</w:t>
            </w:r>
            <w:r>
              <w:rPr>
                <w:spacing w:val="-16"/>
                <w:w w:val="105"/>
                <w:sz w:val="22"/>
              </w:rPr>
              <w:t> </w:t>
            </w:r>
            <w:r>
              <w:rPr>
                <w:w w:val="105"/>
                <w:sz w:val="22"/>
              </w:rPr>
              <w:t>offer</w:t>
            </w:r>
            <w:r>
              <w:rPr>
                <w:spacing w:val="-16"/>
                <w:w w:val="105"/>
                <w:sz w:val="22"/>
              </w:rPr>
              <w:t> </w:t>
            </w:r>
            <w:r>
              <w:rPr>
                <w:w w:val="105"/>
                <w:sz w:val="22"/>
              </w:rPr>
              <w:t>of</w:t>
            </w:r>
            <w:r>
              <w:rPr>
                <w:spacing w:val="-16"/>
                <w:w w:val="105"/>
                <w:sz w:val="22"/>
              </w:rPr>
              <w:t> </w:t>
            </w:r>
            <w:r>
              <w:rPr>
                <w:w w:val="105"/>
                <w:sz w:val="22"/>
              </w:rPr>
              <w:t>free STEM</w:t>
            </w:r>
            <w:r>
              <w:rPr>
                <w:spacing w:val="-10"/>
                <w:w w:val="105"/>
                <w:sz w:val="22"/>
              </w:rPr>
              <w:t> </w:t>
            </w:r>
            <w:r>
              <w:rPr>
                <w:w w:val="105"/>
                <w:sz w:val="22"/>
              </w:rPr>
              <w:t>workshops.</w:t>
            </w:r>
          </w:p>
          <w:p>
            <w:pPr>
              <w:pStyle w:val="TableParagraph"/>
              <w:spacing w:before="5"/>
              <w:ind w:left="0"/>
              <w:rPr>
                <w:sz w:val="23"/>
              </w:rPr>
            </w:pPr>
          </w:p>
          <w:p>
            <w:pPr>
              <w:pStyle w:val="TableParagraph"/>
              <w:spacing w:line="254" w:lineRule="auto" w:before="1"/>
              <w:ind w:right="1176"/>
              <w:rPr>
                <w:sz w:val="22"/>
              </w:rPr>
            </w:pPr>
            <w:r>
              <w:rPr>
                <w:w w:val="105"/>
                <w:sz w:val="22"/>
              </w:rPr>
              <w:t>KP</w:t>
            </w:r>
            <w:r>
              <w:rPr>
                <w:spacing w:val="-33"/>
                <w:w w:val="105"/>
                <w:sz w:val="22"/>
              </w:rPr>
              <w:t> </w:t>
            </w:r>
            <w:r>
              <w:rPr>
                <w:w w:val="105"/>
                <w:sz w:val="22"/>
              </w:rPr>
              <w:t>has</w:t>
            </w:r>
            <w:r>
              <w:rPr>
                <w:spacing w:val="-36"/>
                <w:w w:val="105"/>
                <w:sz w:val="22"/>
              </w:rPr>
              <w:t> </w:t>
            </w:r>
            <w:r>
              <w:rPr>
                <w:w w:val="105"/>
                <w:sz w:val="22"/>
              </w:rPr>
              <w:t>been</w:t>
            </w:r>
            <w:r>
              <w:rPr>
                <w:spacing w:val="-35"/>
                <w:w w:val="105"/>
                <w:sz w:val="22"/>
              </w:rPr>
              <w:t> </w:t>
            </w:r>
            <w:r>
              <w:rPr>
                <w:w w:val="105"/>
                <w:sz w:val="22"/>
              </w:rPr>
              <w:t>engaging</w:t>
            </w:r>
            <w:r>
              <w:rPr>
                <w:spacing w:val="-34"/>
                <w:w w:val="105"/>
                <w:sz w:val="22"/>
              </w:rPr>
              <w:t> </w:t>
            </w:r>
            <w:r>
              <w:rPr>
                <w:w w:val="105"/>
                <w:sz w:val="22"/>
              </w:rPr>
              <w:t>with</w:t>
            </w:r>
            <w:r>
              <w:rPr>
                <w:spacing w:val="-36"/>
                <w:w w:val="105"/>
                <w:sz w:val="22"/>
              </w:rPr>
              <w:t> </w:t>
            </w:r>
            <w:r>
              <w:rPr>
                <w:w w:val="105"/>
                <w:sz w:val="22"/>
              </w:rPr>
              <w:t>Flipside,</w:t>
            </w:r>
            <w:r>
              <w:rPr>
                <w:spacing w:val="-34"/>
                <w:w w:val="105"/>
                <w:sz w:val="22"/>
              </w:rPr>
              <w:t> </w:t>
            </w:r>
            <w:r>
              <w:rPr>
                <w:w w:val="105"/>
                <w:sz w:val="22"/>
              </w:rPr>
              <w:t>First</w:t>
            </w:r>
            <w:r>
              <w:rPr>
                <w:spacing w:val="-35"/>
                <w:w w:val="105"/>
                <w:sz w:val="22"/>
              </w:rPr>
              <w:t> </w:t>
            </w:r>
            <w:r>
              <w:rPr>
                <w:w w:val="105"/>
                <w:sz w:val="22"/>
              </w:rPr>
              <w:t>Light,</w:t>
            </w:r>
            <w:r>
              <w:rPr>
                <w:spacing w:val="-36"/>
                <w:w w:val="105"/>
                <w:sz w:val="22"/>
              </w:rPr>
              <w:t> </w:t>
            </w:r>
            <w:r>
              <w:rPr>
                <w:w w:val="105"/>
                <w:sz w:val="22"/>
              </w:rPr>
              <w:t>and</w:t>
            </w:r>
            <w:r>
              <w:rPr>
                <w:spacing w:val="-35"/>
                <w:w w:val="105"/>
                <w:sz w:val="22"/>
              </w:rPr>
              <w:t> </w:t>
            </w:r>
            <w:r>
              <w:rPr>
                <w:w w:val="105"/>
                <w:sz w:val="22"/>
              </w:rPr>
              <w:t>ESC</w:t>
            </w:r>
            <w:r>
              <w:rPr>
                <w:spacing w:val="-35"/>
                <w:w w:val="105"/>
                <w:sz w:val="22"/>
              </w:rPr>
              <w:t> </w:t>
            </w:r>
            <w:r>
              <w:rPr>
                <w:w w:val="105"/>
                <w:sz w:val="22"/>
              </w:rPr>
              <w:t>with</w:t>
            </w:r>
            <w:r>
              <w:rPr>
                <w:spacing w:val="-35"/>
                <w:w w:val="105"/>
                <w:sz w:val="22"/>
              </w:rPr>
              <w:t> </w:t>
            </w:r>
            <w:r>
              <w:rPr>
                <w:w w:val="105"/>
                <w:sz w:val="22"/>
              </w:rPr>
              <w:t>regards</w:t>
            </w:r>
            <w:r>
              <w:rPr>
                <w:spacing w:val="-34"/>
                <w:w w:val="105"/>
                <w:sz w:val="22"/>
              </w:rPr>
              <w:t> </w:t>
            </w:r>
            <w:r>
              <w:rPr>
                <w:w w:val="105"/>
                <w:sz w:val="22"/>
              </w:rPr>
              <w:t>to</w:t>
            </w:r>
            <w:r>
              <w:rPr>
                <w:spacing w:val="-35"/>
                <w:w w:val="105"/>
                <w:sz w:val="22"/>
              </w:rPr>
              <w:t> </w:t>
            </w:r>
            <w:r>
              <w:rPr>
                <w:w w:val="105"/>
                <w:sz w:val="22"/>
              </w:rPr>
              <w:t>artwork</w:t>
            </w:r>
            <w:r>
              <w:rPr>
                <w:spacing w:val="-34"/>
                <w:w w:val="105"/>
                <w:sz w:val="22"/>
              </w:rPr>
              <w:t> </w:t>
            </w:r>
            <w:r>
              <w:rPr>
                <w:w w:val="105"/>
                <w:sz w:val="22"/>
              </w:rPr>
              <w:t>for</w:t>
            </w:r>
            <w:r>
              <w:rPr>
                <w:spacing w:val="-35"/>
                <w:w w:val="105"/>
                <w:sz w:val="22"/>
              </w:rPr>
              <w:t> </w:t>
            </w:r>
            <w:r>
              <w:rPr>
                <w:w w:val="105"/>
                <w:sz w:val="22"/>
              </w:rPr>
              <w:t>the construction phase of the</w:t>
            </w:r>
            <w:r>
              <w:rPr>
                <w:spacing w:val="-38"/>
                <w:w w:val="105"/>
                <w:sz w:val="22"/>
              </w:rPr>
              <w:t> </w:t>
            </w:r>
            <w:r>
              <w:rPr>
                <w:w w:val="105"/>
                <w:sz w:val="22"/>
              </w:rPr>
              <w:t>bridge.</w:t>
            </w:r>
          </w:p>
          <w:p>
            <w:pPr>
              <w:pStyle w:val="TableParagraph"/>
              <w:spacing w:before="11"/>
              <w:ind w:left="0"/>
              <w:rPr>
                <w:sz w:val="21"/>
              </w:rPr>
            </w:pPr>
          </w:p>
          <w:p>
            <w:pPr>
              <w:pStyle w:val="TableParagraph"/>
              <w:spacing w:line="270" w:lineRule="atLeast"/>
              <w:ind w:right="351"/>
              <w:rPr>
                <w:sz w:val="22"/>
              </w:rPr>
            </w:pPr>
            <w:r>
              <w:rPr>
                <w:sz w:val="22"/>
              </w:rPr>
              <w:t>A Suffolk County Council We Are Listening event takes place today (13</w:t>
            </w:r>
            <w:r>
              <w:rPr>
                <w:position w:val="8"/>
                <w:sz w:val="14"/>
              </w:rPr>
              <w:t>th </w:t>
            </w:r>
            <w:r>
              <w:rPr>
                <w:sz w:val="22"/>
              </w:rPr>
              <w:t>September) with Cllr Matthew Hicks. Some of the LLTC team will answer questions from the public – it is anticipated that there will be a lot of local public interest.</w:t>
            </w:r>
          </w:p>
        </w:tc>
        <w:tc>
          <w:tcPr>
            <w:tcW w:w="1001" w:type="dxa"/>
            <w:vMerge/>
            <w:tcBorders>
              <w:top w:val="nil"/>
            </w:tcBorders>
          </w:tcPr>
          <w:p>
            <w:pPr>
              <w:rPr>
                <w:sz w:val="2"/>
                <w:szCs w:val="2"/>
              </w:rPr>
            </w:pPr>
          </w:p>
        </w:tc>
      </w:tr>
      <w:tr>
        <w:trPr>
          <w:trHeight w:val="803" w:hRule="atLeast"/>
        </w:trPr>
        <w:tc>
          <w:tcPr>
            <w:tcW w:w="420" w:type="dxa"/>
            <w:shd w:val="clear" w:color="auto" w:fill="D8D8D8"/>
          </w:tcPr>
          <w:p>
            <w:pPr>
              <w:pStyle w:val="TableParagraph"/>
              <w:spacing w:before="7"/>
              <w:ind w:left="0"/>
              <w:rPr>
                <w:sz w:val="23"/>
              </w:rPr>
            </w:pPr>
          </w:p>
          <w:p>
            <w:pPr>
              <w:pStyle w:val="TableParagraph"/>
              <w:rPr>
                <w:sz w:val="22"/>
              </w:rPr>
            </w:pPr>
            <w:r>
              <w:rPr>
                <w:w w:val="101"/>
                <w:sz w:val="22"/>
              </w:rPr>
              <w:t>8</w:t>
            </w:r>
          </w:p>
        </w:tc>
        <w:tc>
          <w:tcPr>
            <w:tcW w:w="9036" w:type="dxa"/>
          </w:tcPr>
          <w:p>
            <w:pPr>
              <w:pStyle w:val="TableParagraph"/>
              <w:spacing w:before="3"/>
              <w:rPr>
                <w:sz w:val="22"/>
              </w:rPr>
            </w:pPr>
            <w:r>
              <w:rPr>
                <w:w w:val="105"/>
                <w:sz w:val="22"/>
              </w:rPr>
              <w:t>Terms of reference review</w:t>
            </w:r>
          </w:p>
          <w:p>
            <w:pPr>
              <w:pStyle w:val="TableParagraph"/>
              <w:spacing w:line="260" w:lineRule="atLeast" w:before="9"/>
              <w:ind w:right="239"/>
              <w:rPr>
                <w:sz w:val="22"/>
              </w:rPr>
            </w:pPr>
            <w:r>
              <w:rPr>
                <w:w w:val="105"/>
                <w:sz w:val="22"/>
              </w:rPr>
              <w:t>As</w:t>
            </w:r>
            <w:r>
              <w:rPr>
                <w:spacing w:val="-15"/>
                <w:w w:val="105"/>
                <w:sz w:val="22"/>
              </w:rPr>
              <w:t> </w:t>
            </w:r>
            <w:r>
              <w:rPr>
                <w:w w:val="105"/>
                <w:sz w:val="22"/>
              </w:rPr>
              <w:t>we</w:t>
            </w:r>
            <w:r>
              <w:rPr>
                <w:spacing w:val="-17"/>
                <w:w w:val="105"/>
                <w:sz w:val="22"/>
              </w:rPr>
              <w:t> </w:t>
            </w:r>
            <w:r>
              <w:rPr>
                <w:w w:val="105"/>
                <w:sz w:val="22"/>
              </w:rPr>
              <w:t>are</w:t>
            </w:r>
            <w:r>
              <w:rPr>
                <w:spacing w:val="-16"/>
                <w:w w:val="105"/>
                <w:sz w:val="22"/>
              </w:rPr>
              <w:t> </w:t>
            </w:r>
            <w:r>
              <w:rPr>
                <w:w w:val="105"/>
                <w:sz w:val="22"/>
              </w:rPr>
              <w:t>moving</w:t>
            </w:r>
            <w:r>
              <w:rPr>
                <w:spacing w:val="-16"/>
                <w:w w:val="105"/>
                <w:sz w:val="22"/>
              </w:rPr>
              <w:t> </w:t>
            </w:r>
            <w:r>
              <w:rPr>
                <w:w w:val="105"/>
                <w:sz w:val="22"/>
              </w:rPr>
              <w:t>from</w:t>
            </w:r>
            <w:r>
              <w:rPr>
                <w:spacing w:val="-13"/>
                <w:w w:val="105"/>
                <w:sz w:val="22"/>
              </w:rPr>
              <w:t> </w:t>
            </w:r>
            <w:r>
              <w:rPr>
                <w:w w:val="105"/>
                <w:sz w:val="22"/>
              </w:rPr>
              <w:t>the</w:t>
            </w:r>
            <w:r>
              <w:rPr>
                <w:spacing w:val="-17"/>
                <w:w w:val="105"/>
                <w:sz w:val="22"/>
              </w:rPr>
              <w:t> </w:t>
            </w:r>
            <w:r>
              <w:rPr>
                <w:w w:val="105"/>
                <w:sz w:val="22"/>
              </w:rPr>
              <w:t>consenting</w:t>
            </w:r>
            <w:r>
              <w:rPr>
                <w:spacing w:val="-14"/>
                <w:w w:val="105"/>
                <w:sz w:val="22"/>
              </w:rPr>
              <w:t> </w:t>
            </w:r>
            <w:r>
              <w:rPr>
                <w:w w:val="105"/>
                <w:sz w:val="22"/>
              </w:rPr>
              <w:t>stage</w:t>
            </w:r>
            <w:r>
              <w:rPr>
                <w:spacing w:val="-16"/>
                <w:w w:val="105"/>
                <w:sz w:val="22"/>
              </w:rPr>
              <w:t> </w:t>
            </w:r>
            <w:r>
              <w:rPr>
                <w:w w:val="105"/>
                <w:sz w:val="22"/>
              </w:rPr>
              <w:t>towards</w:t>
            </w:r>
            <w:r>
              <w:rPr>
                <w:spacing w:val="-16"/>
                <w:w w:val="105"/>
                <w:sz w:val="22"/>
              </w:rPr>
              <w:t> </w:t>
            </w:r>
            <w:r>
              <w:rPr>
                <w:w w:val="105"/>
                <w:sz w:val="22"/>
              </w:rPr>
              <w:t>the</w:t>
            </w:r>
            <w:r>
              <w:rPr>
                <w:spacing w:val="-14"/>
                <w:w w:val="105"/>
                <w:sz w:val="22"/>
              </w:rPr>
              <w:t> </w:t>
            </w:r>
            <w:r>
              <w:rPr>
                <w:w w:val="105"/>
                <w:sz w:val="22"/>
              </w:rPr>
              <w:t>construction</w:t>
            </w:r>
            <w:r>
              <w:rPr>
                <w:spacing w:val="-16"/>
                <w:w w:val="105"/>
                <w:sz w:val="22"/>
              </w:rPr>
              <w:t> </w:t>
            </w:r>
            <w:r>
              <w:rPr>
                <w:w w:val="105"/>
                <w:sz w:val="22"/>
              </w:rPr>
              <w:t>phase,</w:t>
            </w:r>
            <w:r>
              <w:rPr>
                <w:spacing w:val="-14"/>
                <w:w w:val="105"/>
                <w:sz w:val="22"/>
              </w:rPr>
              <w:t> </w:t>
            </w:r>
            <w:r>
              <w:rPr>
                <w:w w:val="105"/>
                <w:sz w:val="22"/>
              </w:rPr>
              <w:t>the</w:t>
            </w:r>
            <w:r>
              <w:rPr>
                <w:spacing w:val="-14"/>
                <w:w w:val="105"/>
                <w:sz w:val="22"/>
              </w:rPr>
              <w:t> </w:t>
            </w:r>
            <w:r>
              <w:rPr>
                <w:w w:val="105"/>
                <w:sz w:val="22"/>
              </w:rPr>
              <w:t>terms</w:t>
            </w:r>
            <w:r>
              <w:rPr>
                <w:spacing w:val="-17"/>
                <w:w w:val="105"/>
                <w:sz w:val="22"/>
              </w:rPr>
              <w:t> </w:t>
            </w:r>
            <w:r>
              <w:rPr>
                <w:w w:val="105"/>
                <w:sz w:val="22"/>
              </w:rPr>
              <w:t>of reference</w:t>
            </w:r>
            <w:r>
              <w:rPr>
                <w:spacing w:val="-9"/>
                <w:w w:val="105"/>
                <w:sz w:val="22"/>
              </w:rPr>
              <w:t> </w:t>
            </w:r>
            <w:r>
              <w:rPr>
                <w:w w:val="105"/>
                <w:sz w:val="22"/>
              </w:rPr>
              <w:t>for</w:t>
            </w:r>
            <w:r>
              <w:rPr>
                <w:spacing w:val="-8"/>
                <w:w w:val="105"/>
                <w:sz w:val="22"/>
              </w:rPr>
              <w:t> </w:t>
            </w:r>
            <w:r>
              <w:rPr>
                <w:w w:val="105"/>
                <w:sz w:val="22"/>
              </w:rPr>
              <w:t>the</w:t>
            </w:r>
            <w:r>
              <w:rPr>
                <w:spacing w:val="-9"/>
                <w:w w:val="105"/>
                <w:sz w:val="22"/>
              </w:rPr>
              <w:t> </w:t>
            </w:r>
            <w:r>
              <w:rPr>
                <w:w w:val="105"/>
                <w:sz w:val="22"/>
              </w:rPr>
              <w:t>group</w:t>
            </w:r>
            <w:r>
              <w:rPr>
                <w:spacing w:val="-11"/>
                <w:w w:val="105"/>
                <w:sz w:val="22"/>
              </w:rPr>
              <w:t> </w:t>
            </w:r>
            <w:r>
              <w:rPr>
                <w:w w:val="105"/>
                <w:sz w:val="22"/>
              </w:rPr>
              <w:t>will</w:t>
            </w:r>
            <w:r>
              <w:rPr>
                <w:spacing w:val="-12"/>
                <w:w w:val="105"/>
                <w:sz w:val="22"/>
              </w:rPr>
              <w:t> </w:t>
            </w:r>
            <w:r>
              <w:rPr>
                <w:w w:val="105"/>
                <w:sz w:val="22"/>
              </w:rPr>
              <w:t>be</w:t>
            </w:r>
            <w:r>
              <w:rPr>
                <w:spacing w:val="-9"/>
                <w:w w:val="105"/>
                <w:sz w:val="22"/>
              </w:rPr>
              <w:t> </w:t>
            </w:r>
            <w:r>
              <w:rPr>
                <w:w w:val="105"/>
                <w:sz w:val="22"/>
              </w:rPr>
              <w:t>reviewed</w:t>
            </w:r>
            <w:r>
              <w:rPr>
                <w:spacing w:val="-11"/>
                <w:w w:val="105"/>
                <w:sz w:val="22"/>
              </w:rPr>
              <w:t> </w:t>
            </w:r>
            <w:r>
              <w:rPr>
                <w:w w:val="105"/>
                <w:sz w:val="22"/>
              </w:rPr>
              <w:t>and</w:t>
            </w:r>
            <w:r>
              <w:rPr>
                <w:spacing w:val="-9"/>
                <w:w w:val="105"/>
                <w:sz w:val="22"/>
              </w:rPr>
              <w:t> </w:t>
            </w:r>
            <w:r>
              <w:rPr>
                <w:w w:val="105"/>
                <w:sz w:val="22"/>
              </w:rPr>
              <w:t>proposed</w:t>
            </w:r>
            <w:r>
              <w:rPr>
                <w:spacing w:val="-11"/>
                <w:w w:val="105"/>
                <w:sz w:val="22"/>
              </w:rPr>
              <w:t> </w:t>
            </w:r>
            <w:r>
              <w:rPr>
                <w:w w:val="105"/>
                <w:sz w:val="22"/>
              </w:rPr>
              <w:t>at</w:t>
            </w:r>
            <w:r>
              <w:rPr>
                <w:spacing w:val="-10"/>
                <w:w w:val="105"/>
                <w:sz w:val="22"/>
              </w:rPr>
              <w:t> </w:t>
            </w:r>
            <w:r>
              <w:rPr>
                <w:w w:val="105"/>
                <w:sz w:val="22"/>
              </w:rPr>
              <w:t>the</w:t>
            </w:r>
            <w:r>
              <w:rPr>
                <w:spacing w:val="-11"/>
                <w:w w:val="105"/>
                <w:sz w:val="22"/>
              </w:rPr>
              <w:t> </w:t>
            </w:r>
            <w:r>
              <w:rPr>
                <w:w w:val="105"/>
                <w:sz w:val="22"/>
              </w:rPr>
              <w:t>next</w:t>
            </w:r>
            <w:r>
              <w:rPr>
                <w:spacing w:val="-13"/>
                <w:w w:val="105"/>
                <w:sz w:val="22"/>
              </w:rPr>
              <w:t> </w:t>
            </w:r>
            <w:r>
              <w:rPr>
                <w:w w:val="105"/>
                <w:sz w:val="22"/>
              </w:rPr>
              <w:t>meeting.</w:t>
            </w:r>
          </w:p>
        </w:tc>
        <w:tc>
          <w:tcPr>
            <w:tcW w:w="1001" w:type="dxa"/>
            <w:vMerge/>
            <w:tcBorders>
              <w:top w:val="nil"/>
            </w:tcBorders>
          </w:tcPr>
          <w:p>
            <w:pPr>
              <w:rPr>
                <w:sz w:val="2"/>
                <w:szCs w:val="2"/>
              </w:rPr>
            </w:pPr>
          </w:p>
        </w:tc>
      </w:tr>
      <w:tr>
        <w:trPr>
          <w:trHeight w:val="3760" w:hRule="atLeast"/>
        </w:trPr>
        <w:tc>
          <w:tcPr>
            <w:tcW w:w="420" w:type="dxa"/>
            <w:shd w:val="clear" w:color="auto" w:fill="D8D8D8"/>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
              <w:ind w:left="0"/>
              <w:rPr>
                <w:sz w:val="32"/>
              </w:rPr>
            </w:pPr>
          </w:p>
          <w:p>
            <w:pPr>
              <w:pStyle w:val="TableParagraph"/>
              <w:rPr>
                <w:sz w:val="22"/>
              </w:rPr>
            </w:pPr>
            <w:r>
              <w:rPr>
                <w:w w:val="101"/>
                <w:sz w:val="22"/>
              </w:rPr>
              <w:t>9</w:t>
            </w:r>
          </w:p>
        </w:tc>
        <w:tc>
          <w:tcPr>
            <w:tcW w:w="9036" w:type="dxa"/>
          </w:tcPr>
          <w:p>
            <w:pPr>
              <w:pStyle w:val="TableParagraph"/>
              <w:spacing w:before="5"/>
              <w:rPr>
                <w:sz w:val="22"/>
              </w:rPr>
            </w:pPr>
            <w:r>
              <w:rPr>
                <w:w w:val="95"/>
                <w:sz w:val="22"/>
              </w:rPr>
              <w:t>AOB</w:t>
            </w:r>
          </w:p>
          <w:p>
            <w:pPr>
              <w:pStyle w:val="TableParagraph"/>
              <w:spacing w:line="254" w:lineRule="auto" w:before="14"/>
              <w:rPr>
                <w:sz w:val="22"/>
              </w:rPr>
            </w:pPr>
            <w:r>
              <w:rPr>
                <w:w w:val="105"/>
                <w:sz w:val="22"/>
              </w:rPr>
              <w:t>PBy</w:t>
            </w:r>
            <w:r>
              <w:rPr>
                <w:spacing w:val="-27"/>
                <w:w w:val="105"/>
                <w:sz w:val="22"/>
              </w:rPr>
              <w:t> </w:t>
            </w:r>
            <w:r>
              <w:rPr>
                <w:w w:val="105"/>
                <w:sz w:val="22"/>
              </w:rPr>
              <w:t>concerned</w:t>
            </w:r>
            <w:r>
              <w:rPr>
                <w:spacing w:val="-25"/>
                <w:w w:val="105"/>
                <w:sz w:val="22"/>
              </w:rPr>
              <w:t> </w:t>
            </w:r>
            <w:r>
              <w:rPr>
                <w:w w:val="105"/>
                <w:sz w:val="22"/>
              </w:rPr>
              <w:t>by</w:t>
            </w:r>
            <w:r>
              <w:rPr>
                <w:spacing w:val="-24"/>
                <w:w w:val="105"/>
                <w:sz w:val="22"/>
              </w:rPr>
              <w:t> </w:t>
            </w:r>
            <w:r>
              <w:rPr>
                <w:w w:val="105"/>
                <w:sz w:val="22"/>
              </w:rPr>
              <w:t>the</w:t>
            </w:r>
            <w:r>
              <w:rPr>
                <w:spacing w:val="-26"/>
                <w:w w:val="105"/>
                <w:sz w:val="22"/>
              </w:rPr>
              <w:t> </w:t>
            </w:r>
            <w:r>
              <w:rPr>
                <w:w w:val="105"/>
                <w:sz w:val="22"/>
              </w:rPr>
              <w:t>traffic</w:t>
            </w:r>
            <w:r>
              <w:rPr>
                <w:spacing w:val="-25"/>
                <w:w w:val="105"/>
                <w:sz w:val="22"/>
              </w:rPr>
              <w:t> </w:t>
            </w:r>
            <w:r>
              <w:rPr>
                <w:w w:val="105"/>
                <w:sz w:val="22"/>
              </w:rPr>
              <w:t>flow</w:t>
            </w:r>
            <w:r>
              <w:rPr>
                <w:spacing w:val="-24"/>
                <w:w w:val="105"/>
                <w:sz w:val="22"/>
              </w:rPr>
              <w:t> </w:t>
            </w:r>
            <w:r>
              <w:rPr>
                <w:w w:val="105"/>
                <w:sz w:val="22"/>
              </w:rPr>
              <w:t>when</w:t>
            </w:r>
            <w:r>
              <w:rPr>
                <w:spacing w:val="-26"/>
                <w:w w:val="105"/>
                <w:sz w:val="22"/>
              </w:rPr>
              <w:t> </w:t>
            </w:r>
            <w:r>
              <w:rPr>
                <w:w w:val="105"/>
                <w:sz w:val="22"/>
              </w:rPr>
              <w:t>Durban</w:t>
            </w:r>
            <w:r>
              <w:rPr>
                <w:spacing w:val="-26"/>
                <w:w w:val="105"/>
                <w:sz w:val="22"/>
              </w:rPr>
              <w:t> </w:t>
            </w:r>
            <w:r>
              <w:rPr>
                <w:w w:val="105"/>
                <w:sz w:val="22"/>
              </w:rPr>
              <w:t>Road</w:t>
            </w:r>
            <w:r>
              <w:rPr>
                <w:spacing w:val="-26"/>
                <w:w w:val="105"/>
                <w:sz w:val="22"/>
              </w:rPr>
              <w:t> </w:t>
            </w:r>
            <w:r>
              <w:rPr>
                <w:w w:val="105"/>
                <w:sz w:val="22"/>
              </w:rPr>
              <w:t>is</w:t>
            </w:r>
            <w:r>
              <w:rPr>
                <w:spacing w:val="-25"/>
                <w:w w:val="105"/>
                <w:sz w:val="22"/>
              </w:rPr>
              <w:t> </w:t>
            </w:r>
            <w:r>
              <w:rPr>
                <w:w w:val="105"/>
                <w:sz w:val="22"/>
              </w:rPr>
              <w:t>closed</w:t>
            </w:r>
            <w:r>
              <w:rPr>
                <w:spacing w:val="-26"/>
                <w:w w:val="105"/>
                <w:sz w:val="22"/>
              </w:rPr>
              <w:t> </w:t>
            </w:r>
            <w:r>
              <w:rPr>
                <w:w w:val="105"/>
                <w:sz w:val="22"/>
              </w:rPr>
              <w:t>–</w:t>
            </w:r>
            <w:r>
              <w:rPr>
                <w:spacing w:val="-26"/>
                <w:w w:val="105"/>
                <w:sz w:val="22"/>
              </w:rPr>
              <w:t> </w:t>
            </w:r>
            <w:r>
              <w:rPr>
                <w:w w:val="105"/>
                <w:sz w:val="22"/>
              </w:rPr>
              <w:t>JB</w:t>
            </w:r>
            <w:r>
              <w:rPr>
                <w:spacing w:val="-25"/>
                <w:w w:val="105"/>
                <w:sz w:val="22"/>
              </w:rPr>
              <w:t> </w:t>
            </w:r>
            <w:r>
              <w:rPr>
                <w:w w:val="105"/>
                <w:sz w:val="22"/>
              </w:rPr>
              <w:t>assured</w:t>
            </w:r>
            <w:r>
              <w:rPr>
                <w:spacing w:val="-26"/>
                <w:w w:val="105"/>
                <w:sz w:val="22"/>
              </w:rPr>
              <w:t> </w:t>
            </w:r>
            <w:r>
              <w:rPr>
                <w:w w:val="105"/>
                <w:sz w:val="22"/>
              </w:rPr>
              <w:t>that</w:t>
            </w:r>
            <w:r>
              <w:rPr>
                <w:spacing w:val="-25"/>
                <w:w w:val="105"/>
                <w:sz w:val="22"/>
              </w:rPr>
              <w:t> </w:t>
            </w:r>
            <w:r>
              <w:rPr>
                <w:w w:val="105"/>
                <w:sz w:val="22"/>
              </w:rPr>
              <w:t>areas</w:t>
            </w:r>
            <w:r>
              <w:rPr>
                <w:spacing w:val="-26"/>
                <w:w w:val="105"/>
                <w:sz w:val="22"/>
              </w:rPr>
              <w:t> </w:t>
            </w:r>
            <w:r>
              <w:rPr>
                <w:w w:val="105"/>
                <w:sz w:val="22"/>
              </w:rPr>
              <w:t>of</w:t>
            </w:r>
            <w:r>
              <w:rPr>
                <w:spacing w:val="-25"/>
                <w:w w:val="105"/>
                <w:sz w:val="22"/>
              </w:rPr>
              <w:t> </w:t>
            </w:r>
            <w:r>
              <w:rPr>
                <w:w w:val="105"/>
                <w:sz w:val="22"/>
              </w:rPr>
              <w:t>concern such as this will be reviewed once they’ve been operational for a period. This is the standard approach</w:t>
            </w:r>
            <w:r>
              <w:rPr>
                <w:spacing w:val="-12"/>
                <w:w w:val="105"/>
                <w:sz w:val="22"/>
              </w:rPr>
              <w:t> </w:t>
            </w:r>
            <w:r>
              <w:rPr>
                <w:w w:val="105"/>
                <w:sz w:val="22"/>
              </w:rPr>
              <w:t>to</w:t>
            </w:r>
            <w:r>
              <w:rPr>
                <w:spacing w:val="-12"/>
                <w:w w:val="105"/>
                <w:sz w:val="22"/>
              </w:rPr>
              <w:t> </w:t>
            </w:r>
            <w:r>
              <w:rPr>
                <w:w w:val="105"/>
                <w:sz w:val="22"/>
              </w:rPr>
              <w:t>network</w:t>
            </w:r>
            <w:r>
              <w:rPr>
                <w:spacing w:val="-11"/>
                <w:w w:val="105"/>
                <w:sz w:val="22"/>
              </w:rPr>
              <w:t> </w:t>
            </w:r>
            <w:r>
              <w:rPr>
                <w:w w:val="105"/>
                <w:sz w:val="22"/>
              </w:rPr>
              <w:t>changes</w:t>
            </w:r>
            <w:r>
              <w:rPr>
                <w:spacing w:val="-11"/>
                <w:w w:val="105"/>
                <w:sz w:val="22"/>
              </w:rPr>
              <w:t> </w:t>
            </w:r>
            <w:r>
              <w:rPr>
                <w:w w:val="105"/>
                <w:sz w:val="22"/>
              </w:rPr>
              <w:t>associated</w:t>
            </w:r>
            <w:r>
              <w:rPr>
                <w:spacing w:val="-10"/>
                <w:w w:val="105"/>
                <w:sz w:val="22"/>
              </w:rPr>
              <w:t> </w:t>
            </w:r>
            <w:r>
              <w:rPr>
                <w:w w:val="105"/>
                <w:sz w:val="22"/>
              </w:rPr>
              <w:t>with</w:t>
            </w:r>
            <w:r>
              <w:rPr>
                <w:spacing w:val="-14"/>
                <w:w w:val="105"/>
                <w:sz w:val="22"/>
              </w:rPr>
              <w:t> </w:t>
            </w:r>
            <w:r>
              <w:rPr>
                <w:w w:val="105"/>
                <w:sz w:val="22"/>
              </w:rPr>
              <w:t>new</w:t>
            </w:r>
            <w:r>
              <w:rPr>
                <w:spacing w:val="-10"/>
                <w:w w:val="105"/>
                <w:sz w:val="22"/>
              </w:rPr>
              <w:t> </w:t>
            </w:r>
            <w:r>
              <w:rPr>
                <w:w w:val="105"/>
                <w:sz w:val="22"/>
              </w:rPr>
              <w:t>highway</w:t>
            </w:r>
            <w:r>
              <w:rPr>
                <w:spacing w:val="-9"/>
                <w:w w:val="105"/>
                <w:sz w:val="22"/>
              </w:rPr>
              <w:t> </w:t>
            </w:r>
            <w:r>
              <w:rPr>
                <w:w w:val="105"/>
                <w:sz w:val="22"/>
              </w:rPr>
              <w:t>schemes.</w:t>
            </w:r>
          </w:p>
          <w:p>
            <w:pPr>
              <w:pStyle w:val="TableParagraph"/>
              <w:spacing w:before="6"/>
              <w:ind w:left="0"/>
              <w:rPr>
                <w:sz w:val="23"/>
              </w:rPr>
            </w:pPr>
          </w:p>
          <w:p>
            <w:pPr>
              <w:pStyle w:val="TableParagraph"/>
              <w:spacing w:line="254" w:lineRule="auto"/>
              <w:ind w:right="99"/>
              <w:rPr>
                <w:sz w:val="22"/>
              </w:rPr>
            </w:pPr>
            <w:r>
              <w:rPr>
                <w:w w:val="105"/>
                <w:sz w:val="22"/>
              </w:rPr>
              <w:t>AC</w:t>
            </w:r>
            <w:r>
              <w:rPr>
                <w:spacing w:val="-21"/>
                <w:w w:val="105"/>
                <w:sz w:val="22"/>
              </w:rPr>
              <w:t> </w:t>
            </w:r>
            <w:r>
              <w:rPr>
                <w:w w:val="105"/>
                <w:sz w:val="22"/>
              </w:rPr>
              <w:t>advised</w:t>
            </w:r>
            <w:r>
              <w:rPr>
                <w:spacing w:val="-22"/>
                <w:w w:val="105"/>
                <w:sz w:val="22"/>
              </w:rPr>
              <w:t> </w:t>
            </w:r>
            <w:r>
              <w:rPr>
                <w:w w:val="105"/>
                <w:sz w:val="22"/>
              </w:rPr>
              <w:t>that</w:t>
            </w:r>
            <w:r>
              <w:rPr>
                <w:spacing w:val="-22"/>
                <w:w w:val="105"/>
                <w:sz w:val="22"/>
              </w:rPr>
              <w:t> </w:t>
            </w:r>
            <w:r>
              <w:rPr>
                <w:w w:val="105"/>
                <w:sz w:val="22"/>
              </w:rPr>
              <w:t>there</w:t>
            </w:r>
            <w:r>
              <w:rPr>
                <w:spacing w:val="-19"/>
                <w:w w:val="105"/>
                <w:sz w:val="22"/>
              </w:rPr>
              <w:t> </w:t>
            </w:r>
            <w:r>
              <w:rPr>
                <w:w w:val="105"/>
                <w:sz w:val="22"/>
              </w:rPr>
              <w:t>is</w:t>
            </w:r>
            <w:r>
              <w:rPr>
                <w:spacing w:val="-21"/>
                <w:w w:val="105"/>
                <w:sz w:val="22"/>
              </w:rPr>
              <w:t> </w:t>
            </w:r>
            <w:r>
              <w:rPr>
                <w:w w:val="105"/>
                <w:sz w:val="22"/>
              </w:rPr>
              <w:t>interest</w:t>
            </w:r>
            <w:r>
              <w:rPr>
                <w:spacing w:val="-23"/>
                <w:w w:val="105"/>
                <w:sz w:val="22"/>
              </w:rPr>
              <w:t> </w:t>
            </w:r>
            <w:r>
              <w:rPr>
                <w:w w:val="105"/>
                <w:sz w:val="22"/>
              </w:rPr>
              <w:t>regarding</w:t>
            </w:r>
            <w:r>
              <w:rPr>
                <w:spacing w:val="-20"/>
                <w:w w:val="105"/>
                <w:sz w:val="22"/>
              </w:rPr>
              <w:t> </w:t>
            </w:r>
            <w:r>
              <w:rPr>
                <w:w w:val="105"/>
                <w:sz w:val="22"/>
              </w:rPr>
              <w:t>the</w:t>
            </w:r>
            <w:r>
              <w:rPr>
                <w:spacing w:val="-20"/>
                <w:w w:val="105"/>
                <w:sz w:val="22"/>
              </w:rPr>
              <w:t> </w:t>
            </w:r>
            <w:r>
              <w:rPr>
                <w:w w:val="105"/>
                <w:sz w:val="22"/>
              </w:rPr>
              <w:t>bridge</w:t>
            </w:r>
            <w:r>
              <w:rPr>
                <w:spacing w:val="-21"/>
                <w:w w:val="105"/>
                <w:sz w:val="22"/>
              </w:rPr>
              <w:t> </w:t>
            </w:r>
            <w:r>
              <w:rPr>
                <w:w w:val="105"/>
                <w:sz w:val="22"/>
              </w:rPr>
              <w:t>in</w:t>
            </w:r>
            <w:r>
              <w:rPr>
                <w:spacing w:val="-21"/>
                <w:w w:val="105"/>
                <w:sz w:val="22"/>
              </w:rPr>
              <w:t> </w:t>
            </w:r>
            <w:r>
              <w:rPr>
                <w:w w:val="105"/>
                <w:sz w:val="22"/>
              </w:rPr>
              <w:t>Southern</w:t>
            </w:r>
            <w:r>
              <w:rPr>
                <w:spacing w:val="-21"/>
                <w:w w:val="105"/>
                <w:sz w:val="22"/>
              </w:rPr>
              <w:t> </w:t>
            </w:r>
            <w:r>
              <w:rPr>
                <w:w w:val="105"/>
                <w:sz w:val="22"/>
              </w:rPr>
              <w:t>Waveney,</w:t>
            </w:r>
            <w:r>
              <w:rPr>
                <w:spacing w:val="-21"/>
                <w:w w:val="105"/>
                <w:sz w:val="22"/>
              </w:rPr>
              <w:t> </w:t>
            </w:r>
            <w:r>
              <w:rPr>
                <w:w w:val="105"/>
                <w:sz w:val="22"/>
              </w:rPr>
              <w:t>and</w:t>
            </w:r>
            <w:r>
              <w:rPr>
                <w:spacing w:val="-22"/>
                <w:w w:val="105"/>
                <w:sz w:val="22"/>
              </w:rPr>
              <w:t> </w:t>
            </w:r>
            <w:r>
              <w:rPr>
                <w:w w:val="105"/>
                <w:sz w:val="22"/>
              </w:rPr>
              <w:t>could</w:t>
            </w:r>
            <w:r>
              <w:rPr>
                <w:spacing w:val="-21"/>
                <w:w w:val="105"/>
                <w:sz w:val="22"/>
              </w:rPr>
              <w:t> </w:t>
            </w:r>
            <w:r>
              <w:rPr>
                <w:w w:val="105"/>
                <w:sz w:val="22"/>
              </w:rPr>
              <w:t>newsletter be</w:t>
            </w:r>
            <w:r>
              <w:rPr>
                <w:spacing w:val="-11"/>
                <w:w w:val="105"/>
                <w:sz w:val="22"/>
              </w:rPr>
              <w:t> </w:t>
            </w:r>
            <w:r>
              <w:rPr>
                <w:w w:val="105"/>
                <w:sz w:val="22"/>
              </w:rPr>
              <w:t>distributed</w:t>
            </w:r>
            <w:r>
              <w:rPr>
                <w:spacing w:val="-13"/>
                <w:w w:val="105"/>
                <w:sz w:val="22"/>
              </w:rPr>
              <w:t> </w:t>
            </w:r>
            <w:r>
              <w:rPr>
                <w:w w:val="105"/>
                <w:sz w:val="22"/>
              </w:rPr>
              <w:t>further</w:t>
            </w:r>
            <w:r>
              <w:rPr>
                <w:spacing w:val="-11"/>
                <w:w w:val="105"/>
                <w:sz w:val="22"/>
              </w:rPr>
              <w:t> </w:t>
            </w:r>
            <w:r>
              <w:rPr>
                <w:w w:val="105"/>
                <w:sz w:val="22"/>
              </w:rPr>
              <w:t>to</w:t>
            </w:r>
            <w:r>
              <w:rPr>
                <w:spacing w:val="-12"/>
                <w:w w:val="105"/>
                <w:sz w:val="22"/>
              </w:rPr>
              <w:t> </w:t>
            </w:r>
            <w:r>
              <w:rPr>
                <w:w w:val="105"/>
                <w:sz w:val="22"/>
              </w:rPr>
              <w:t>the</w:t>
            </w:r>
            <w:r>
              <w:rPr>
                <w:spacing w:val="-11"/>
                <w:w w:val="105"/>
                <w:sz w:val="22"/>
              </w:rPr>
              <w:t> </w:t>
            </w:r>
            <w:r>
              <w:rPr>
                <w:w w:val="105"/>
                <w:sz w:val="22"/>
              </w:rPr>
              <w:t>local</w:t>
            </w:r>
            <w:r>
              <w:rPr>
                <w:spacing w:val="-11"/>
                <w:w w:val="105"/>
                <w:sz w:val="22"/>
              </w:rPr>
              <w:t> </w:t>
            </w:r>
            <w:r>
              <w:rPr>
                <w:w w:val="105"/>
                <w:sz w:val="22"/>
              </w:rPr>
              <w:t>libraries</w:t>
            </w:r>
            <w:r>
              <w:rPr>
                <w:spacing w:val="-14"/>
                <w:w w:val="105"/>
                <w:sz w:val="22"/>
              </w:rPr>
              <w:t> </w:t>
            </w:r>
            <w:r>
              <w:rPr>
                <w:w w:val="105"/>
                <w:sz w:val="22"/>
              </w:rPr>
              <w:t>in</w:t>
            </w:r>
            <w:r>
              <w:rPr>
                <w:spacing w:val="-13"/>
                <w:w w:val="105"/>
                <w:sz w:val="22"/>
              </w:rPr>
              <w:t> </w:t>
            </w:r>
            <w:r>
              <w:rPr>
                <w:w w:val="105"/>
                <w:sz w:val="22"/>
              </w:rPr>
              <w:t>Waveney</w:t>
            </w:r>
            <w:r>
              <w:rPr>
                <w:spacing w:val="-13"/>
                <w:w w:val="105"/>
                <w:sz w:val="22"/>
              </w:rPr>
              <w:t> </w:t>
            </w:r>
            <w:r>
              <w:rPr>
                <w:w w:val="105"/>
                <w:sz w:val="22"/>
              </w:rPr>
              <w:t>–</w:t>
            </w:r>
            <w:r>
              <w:rPr>
                <w:spacing w:val="-12"/>
                <w:w w:val="105"/>
                <w:sz w:val="22"/>
              </w:rPr>
              <w:t> </w:t>
            </w:r>
            <w:r>
              <w:rPr>
                <w:w w:val="105"/>
                <w:sz w:val="22"/>
              </w:rPr>
              <w:t>KP</w:t>
            </w:r>
            <w:r>
              <w:rPr>
                <w:spacing w:val="-11"/>
                <w:w w:val="105"/>
                <w:sz w:val="22"/>
              </w:rPr>
              <w:t> </w:t>
            </w:r>
            <w:r>
              <w:rPr>
                <w:w w:val="105"/>
                <w:sz w:val="22"/>
              </w:rPr>
              <w:t>to</w:t>
            </w:r>
            <w:r>
              <w:rPr>
                <w:spacing w:val="-12"/>
                <w:w w:val="105"/>
                <w:sz w:val="22"/>
              </w:rPr>
              <w:t> </w:t>
            </w:r>
            <w:r>
              <w:rPr>
                <w:w w:val="105"/>
                <w:sz w:val="22"/>
              </w:rPr>
              <w:t>action.</w:t>
            </w:r>
          </w:p>
          <w:p>
            <w:pPr>
              <w:pStyle w:val="TableParagraph"/>
              <w:spacing w:before="5"/>
              <w:ind w:left="0"/>
              <w:rPr>
                <w:sz w:val="23"/>
              </w:rPr>
            </w:pPr>
          </w:p>
          <w:p>
            <w:pPr>
              <w:pStyle w:val="TableParagraph"/>
              <w:spacing w:line="254" w:lineRule="auto" w:before="1"/>
              <w:ind w:right="99"/>
              <w:rPr>
                <w:sz w:val="22"/>
              </w:rPr>
            </w:pPr>
            <w:r>
              <w:rPr>
                <w:sz w:val="22"/>
              </w:rPr>
              <w:t>JC wondered if there will be an information point to view the construction. JB advised there will be a visitors centre at the main site office, school visits will be arranged, and a time lapse camera placed on top of Riverside. This will be alongside a comprehensive communications plan involving social media channels, regular updates to interested parties including residents groups.</w:t>
            </w:r>
          </w:p>
        </w:tc>
        <w:tc>
          <w:tcPr>
            <w:tcW w:w="1001"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
              <w:ind w:left="0"/>
              <w:rPr>
                <w:sz w:val="32"/>
              </w:rPr>
            </w:pPr>
          </w:p>
          <w:p>
            <w:pPr>
              <w:pStyle w:val="TableParagraph"/>
              <w:rPr>
                <w:sz w:val="22"/>
              </w:rPr>
            </w:pPr>
            <w:r>
              <w:rPr>
                <w:w w:val="90"/>
                <w:sz w:val="22"/>
              </w:rPr>
              <w:t>All</w:t>
            </w:r>
          </w:p>
        </w:tc>
      </w:tr>
    </w:tbl>
    <w:p>
      <w:pPr>
        <w:pStyle w:val="BodyText"/>
        <w:spacing w:before="8"/>
        <w:rPr>
          <w:sz w:val="15"/>
        </w:rPr>
      </w:pPr>
    </w:p>
    <w:p>
      <w:pPr>
        <w:spacing w:before="91"/>
        <w:ind w:left="100" w:right="0" w:firstLine="0"/>
        <w:jc w:val="left"/>
        <w:rPr>
          <w:sz w:val="22"/>
        </w:rPr>
      </w:pPr>
      <w:r>
        <w:rPr>
          <w:w w:val="105"/>
          <w:sz w:val="22"/>
        </w:rPr>
        <w:t>Proposed Future Meeting Dates</w:t>
      </w:r>
    </w:p>
    <w:p>
      <w:pPr>
        <w:pStyle w:val="BodyText"/>
        <w:spacing w:before="3"/>
        <w:rPr>
          <w:sz w:val="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9"/>
        <w:gridCol w:w="3065"/>
        <w:gridCol w:w="2268"/>
        <w:gridCol w:w="2885"/>
      </w:tblGrid>
      <w:tr>
        <w:trPr>
          <w:trHeight w:val="330" w:hRule="atLeast"/>
        </w:trPr>
        <w:tc>
          <w:tcPr>
            <w:tcW w:w="2239" w:type="dxa"/>
            <w:shd w:val="clear" w:color="auto" w:fill="D8D8D8"/>
          </w:tcPr>
          <w:p>
            <w:pPr>
              <w:pStyle w:val="TableParagraph"/>
              <w:spacing w:before="3"/>
              <w:rPr>
                <w:sz w:val="22"/>
              </w:rPr>
            </w:pPr>
            <w:r>
              <w:rPr>
                <w:w w:val="110"/>
                <w:sz w:val="22"/>
              </w:rPr>
              <w:t>Date</w:t>
            </w:r>
          </w:p>
        </w:tc>
        <w:tc>
          <w:tcPr>
            <w:tcW w:w="3065" w:type="dxa"/>
            <w:shd w:val="clear" w:color="auto" w:fill="D8D8D8"/>
          </w:tcPr>
          <w:p>
            <w:pPr>
              <w:pStyle w:val="TableParagraph"/>
              <w:spacing w:before="3"/>
              <w:ind w:left="108"/>
              <w:rPr>
                <w:sz w:val="22"/>
              </w:rPr>
            </w:pPr>
            <w:r>
              <w:rPr>
                <w:w w:val="105"/>
                <w:sz w:val="22"/>
              </w:rPr>
              <w:t>Start Time</w:t>
            </w:r>
          </w:p>
        </w:tc>
        <w:tc>
          <w:tcPr>
            <w:tcW w:w="2268" w:type="dxa"/>
            <w:shd w:val="clear" w:color="auto" w:fill="D8D8D8"/>
          </w:tcPr>
          <w:p>
            <w:pPr>
              <w:pStyle w:val="TableParagraph"/>
              <w:spacing w:before="3"/>
              <w:rPr>
                <w:sz w:val="22"/>
              </w:rPr>
            </w:pPr>
            <w:r>
              <w:rPr>
                <w:sz w:val="22"/>
              </w:rPr>
              <w:t>Room</w:t>
            </w:r>
          </w:p>
        </w:tc>
        <w:tc>
          <w:tcPr>
            <w:tcW w:w="2885" w:type="dxa"/>
            <w:shd w:val="clear" w:color="auto" w:fill="D8D8D8"/>
          </w:tcPr>
          <w:p>
            <w:pPr>
              <w:pStyle w:val="TableParagraph"/>
              <w:spacing w:before="3"/>
              <w:rPr>
                <w:sz w:val="22"/>
              </w:rPr>
            </w:pPr>
            <w:r>
              <w:rPr>
                <w:sz w:val="22"/>
              </w:rPr>
              <w:t>Location</w:t>
            </w:r>
          </w:p>
        </w:tc>
      </w:tr>
      <w:tr>
        <w:trPr>
          <w:trHeight w:val="273" w:hRule="atLeast"/>
        </w:trPr>
        <w:tc>
          <w:tcPr>
            <w:tcW w:w="2239" w:type="dxa"/>
          </w:tcPr>
          <w:p>
            <w:pPr>
              <w:pStyle w:val="TableParagraph"/>
              <w:spacing w:line="250" w:lineRule="exact" w:before="3"/>
              <w:rPr>
                <w:sz w:val="22"/>
              </w:rPr>
            </w:pPr>
            <w:r>
              <w:rPr>
                <w:w w:val="105"/>
                <w:sz w:val="22"/>
              </w:rPr>
              <w:t>Fri 06/12/2019</w:t>
            </w:r>
          </w:p>
        </w:tc>
        <w:tc>
          <w:tcPr>
            <w:tcW w:w="3065" w:type="dxa"/>
          </w:tcPr>
          <w:p>
            <w:pPr>
              <w:pStyle w:val="TableParagraph"/>
              <w:spacing w:line="250" w:lineRule="exact" w:before="3"/>
              <w:ind w:left="108"/>
              <w:rPr>
                <w:sz w:val="22"/>
              </w:rPr>
            </w:pPr>
            <w:r>
              <w:rPr>
                <w:sz w:val="22"/>
              </w:rPr>
              <w:t>10:00 - 12:00</w:t>
            </w:r>
          </w:p>
        </w:tc>
        <w:tc>
          <w:tcPr>
            <w:tcW w:w="2268" w:type="dxa"/>
          </w:tcPr>
          <w:p>
            <w:pPr>
              <w:pStyle w:val="TableParagraph"/>
              <w:spacing w:line="250" w:lineRule="exact" w:before="3"/>
              <w:rPr>
                <w:sz w:val="22"/>
              </w:rPr>
            </w:pPr>
            <w:r>
              <w:rPr>
                <w:sz w:val="22"/>
              </w:rPr>
              <w:t>Riverside</w:t>
            </w:r>
          </w:p>
        </w:tc>
        <w:tc>
          <w:tcPr>
            <w:tcW w:w="2885" w:type="dxa"/>
          </w:tcPr>
          <w:p>
            <w:pPr>
              <w:pStyle w:val="TableParagraph"/>
              <w:spacing w:line="250" w:lineRule="exact" w:before="3"/>
              <w:rPr>
                <w:sz w:val="22"/>
              </w:rPr>
            </w:pPr>
            <w:r>
              <w:rPr>
                <w:sz w:val="22"/>
              </w:rPr>
              <w:t>RS-G01S Claud Castleton</w:t>
            </w:r>
          </w:p>
        </w:tc>
      </w:tr>
    </w:tbl>
    <w:sectPr>
      <w:pgSz w:w="11910" w:h="16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7" w:hanging="360"/>
      </w:pPr>
      <w:rPr>
        <w:rFonts w:hint="default" w:ascii="Times New Roman" w:hAnsi="Times New Roman" w:eastAsia="Times New Roman" w:cs="Times New Roman"/>
        <w:w w:val="76"/>
        <w:sz w:val="22"/>
        <w:szCs w:val="22"/>
      </w:rPr>
    </w:lvl>
    <w:lvl w:ilvl="1">
      <w:start w:val="0"/>
      <w:numFmt w:val="bullet"/>
      <w:lvlText w:val="•"/>
      <w:lvlJc w:val="left"/>
      <w:pPr>
        <w:ind w:left="1640" w:hanging="360"/>
      </w:pPr>
      <w:rPr>
        <w:rFonts w:hint="default"/>
      </w:rPr>
    </w:lvl>
    <w:lvl w:ilvl="2">
      <w:start w:val="0"/>
      <w:numFmt w:val="bullet"/>
      <w:lvlText w:val="•"/>
      <w:lvlJc w:val="left"/>
      <w:pPr>
        <w:ind w:left="2461" w:hanging="360"/>
      </w:pPr>
      <w:rPr>
        <w:rFonts w:hint="default"/>
      </w:rPr>
    </w:lvl>
    <w:lvl w:ilvl="3">
      <w:start w:val="0"/>
      <w:numFmt w:val="bullet"/>
      <w:lvlText w:val="•"/>
      <w:lvlJc w:val="left"/>
      <w:pPr>
        <w:ind w:left="3281" w:hanging="360"/>
      </w:pPr>
      <w:rPr>
        <w:rFonts w:hint="default"/>
      </w:rPr>
    </w:lvl>
    <w:lvl w:ilvl="4">
      <w:start w:val="0"/>
      <w:numFmt w:val="bullet"/>
      <w:lvlText w:val="•"/>
      <w:lvlJc w:val="left"/>
      <w:pPr>
        <w:ind w:left="4102" w:hanging="360"/>
      </w:pPr>
      <w:rPr>
        <w:rFonts w:hint="default"/>
      </w:rPr>
    </w:lvl>
    <w:lvl w:ilvl="5">
      <w:start w:val="0"/>
      <w:numFmt w:val="bullet"/>
      <w:lvlText w:val="•"/>
      <w:lvlJc w:val="left"/>
      <w:pPr>
        <w:ind w:left="4923" w:hanging="360"/>
      </w:pPr>
      <w:rPr>
        <w:rFonts w:hint="default"/>
      </w:rPr>
    </w:lvl>
    <w:lvl w:ilvl="6">
      <w:start w:val="0"/>
      <w:numFmt w:val="bullet"/>
      <w:lvlText w:val="•"/>
      <w:lvlJc w:val="left"/>
      <w:pPr>
        <w:ind w:left="5743" w:hanging="360"/>
      </w:pPr>
      <w:rPr>
        <w:rFonts w:hint="default"/>
      </w:rPr>
    </w:lvl>
    <w:lvl w:ilvl="7">
      <w:start w:val="0"/>
      <w:numFmt w:val="bullet"/>
      <w:lvlText w:val="•"/>
      <w:lvlJc w:val="left"/>
      <w:pPr>
        <w:ind w:left="6564" w:hanging="360"/>
      </w:pPr>
      <w:rPr>
        <w:rFonts w:hint="default"/>
      </w:rPr>
    </w:lvl>
    <w:lvl w:ilvl="8">
      <w:start w:val="0"/>
      <w:numFmt w:val="bullet"/>
      <w:lvlText w:val="•"/>
      <w:lvlJc w:val="left"/>
      <w:pPr>
        <w:ind w:left="73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kellis</dc:creator>
  <dc:title>Microsoft Word - 3rd Crossing Stakeholder Group minutes 13.09.19</dc:title>
  <dcterms:created xsi:type="dcterms:W3CDTF">2021-01-06T10:53:51Z</dcterms:created>
  <dcterms:modified xsi:type="dcterms:W3CDTF">2021-01-06T10:53:51Z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LastSaved">
    <vt:filetime>2021-01-06T00:00:00Z</vt:filetime>
  </property>
</Properties>
</file>